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EE41" w14:textId="77777777" w:rsidR="001C2F95" w:rsidRDefault="001C2F95" w:rsidP="0045262D">
      <w:pPr>
        <w:spacing w:before="0" w:line="240" w:lineRule="auto"/>
        <w:jc w:val="left"/>
        <w:rPr>
          <w:b/>
          <w:bCs/>
          <w:sz w:val="18"/>
          <w:szCs w:val="18"/>
        </w:rPr>
      </w:pPr>
    </w:p>
    <w:p w14:paraId="4A9ACAC3" w14:textId="2980753C" w:rsidR="006F2931" w:rsidRDefault="00103B41" w:rsidP="00176A8E">
      <w:pPr>
        <w:spacing w:before="0" w:line="240" w:lineRule="auto"/>
        <w:jc w:val="center"/>
        <w:rPr>
          <w:b/>
          <w:bCs/>
          <w:color w:val="18BB9D"/>
          <w:sz w:val="28"/>
          <w:szCs w:val="28"/>
        </w:rPr>
      </w:pPr>
      <w:r w:rsidRPr="000E3B7E">
        <w:rPr>
          <w:b/>
          <w:bCs/>
          <w:color w:val="18BB9D"/>
          <w:sz w:val="28"/>
          <w:szCs w:val="28"/>
        </w:rPr>
        <w:t>Global Green Growth Week 202</w:t>
      </w:r>
      <w:r w:rsidR="004D0A54">
        <w:rPr>
          <w:b/>
          <w:bCs/>
          <w:color w:val="18BB9D"/>
          <w:sz w:val="28"/>
          <w:szCs w:val="28"/>
        </w:rPr>
        <w:t>2</w:t>
      </w:r>
      <w:r w:rsidR="00E01E61">
        <w:rPr>
          <w:b/>
          <w:bCs/>
          <w:color w:val="18BB9D"/>
          <w:sz w:val="28"/>
          <w:szCs w:val="28"/>
        </w:rPr>
        <w:t xml:space="preserve"> </w:t>
      </w:r>
      <w:r w:rsidR="00053E9A">
        <w:rPr>
          <w:b/>
          <w:bCs/>
          <w:color w:val="18BB9D"/>
          <w:sz w:val="28"/>
          <w:szCs w:val="28"/>
        </w:rPr>
        <w:t>– GGGWeek2022</w:t>
      </w:r>
    </w:p>
    <w:p w14:paraId="51EEF95E" w14:textId="4C46CE4C" w:rsidR="00845759" w:rsidRDefault="00E208F7" w:rsidP="00B00319">
      <w:pPr>
        <w:spacing w:line="240" w:lineRule="auto"/>
        <w:jc w:val="center"/>
        <w:rPr>
          <w:color w:val="18BB9D"/>
          <w:sz w:val="22"/>
          <w:szCs w:val="22"/>
        </w:rPr>
      </w:pPr>
      <w:r w:rsidRPr="001E7D74">
        <w:rPr>
          <w:b/>
          <w:bCs/>
          <w:sz w:val="24"/>
        </w:rPr>
        <w:t>GGGW202</w:t>
      </w:r>
      <w:r w:rsidR="006176A5" w:rsidRPr="001E7D74">
        <w:rPr>
          <w:b/>
          <w:bCs/>
          <w:sz w:val="24"/>
        </w:rPr>
        <w:t>2</w:t>
      </w:r>
      <w:r w:rsidRPr="001E7D74">
        <w:rPr>
          <w:b/>
          <w:bCs/>
          <w:sz w:val="24"/>
        </w:rPr>
        <w:t xml:space="preserve"> </w:t>
      </w:r>
      <w:r w:rsidR="00DA67AA" w:rsidRPr="001E7D74">
        <w:rPr>
          <w:b/>
          <w:bCs/>
          <w:sz w:val="24"/>
        </w:rPr>
        <w:t>CALL FOR PRESENTATIONS</w:t>
      </w:r>
      <w:r w:rsidR="00D33EA2" w:rsidRPr="001E7D74">
        <w:rPr>
          <w:b/>
          <w:bCs/>
          <w:color w:val="17AAE1"/>
          <w:sz w:val="24"/>
        </w:rPr>
        <w:br/>
      </w:r>
      <w:r w:rsidR="00DA67AA">
        <w:rPr>
          <w:b/>
          <w:bCs/>
          <w:color w:val="17AAE1"/>
          <w:sz w:val="24"/>
        </w:rPr>
        <w:br/>
      </w:r>
      <w:r w:rsidR="00845759" w:rsidRPr="000C1D40">
        <w:rPr>
          <w:color w:val="18BB9D"/>
          <w:sz w:val="22"/>
          <w:szCs w:val="22"/>
        </w:rPr>
        <w:t>Presentation Submission Form</w:t>
      </w:r>
    </w:p>
    <w:p w14:paraId="61BCE55A" w14:textId="045892A9" w:rsidR="00626731" w:rsidRPr="00B00319" w:rsidRDefault="00B00319" w:rsidP="00B00319">
      <w:pPr>
        <w:spacing w:before="120" w:after="120" w:line="240" w:lineRule="auto"/>
        <w:jc w:val="center"/>
        <w:rPr>
          <w:b/>
          <w:bCs/>
          <w:szCs w:val="20"/>
        </w:rPr>
      </w:pPr>
      <w:r w:rsidRPr="00B00319">
        <w:rPr>
          <w:b/>
          <w:bCs/>
          <w:szCs w:val="20"/>
        </w:rPr>
        <w:t>Deadline: May 31, 2022</w:t>
      </w:r>
    </w:p>
    <w:tbl>
      <w:tblPr>
        <w:tblStyle w:val="TableGrid"/>
        <w:tblW w:w="5000" w:type="pct"/>
        <w:tblCellMar>
          <w:top w:w="115" w:type="dxa"/>
          <w:bottom w:w="115" w:type="dxa"/>
        </w:tblCellMar>
        <w:tblLook w:val="04A0" w:firstRow="1" w:lastRow="0" w:firstColumn="1" w:lastColumn="0" w:noHBand="0" w:noVBand="1"/>
      </w:tblPr>
      <w:tblGrid>
        <w:gridCol w:w="2644"/>
        <w:gridCol w:w="1005"/>
        <w:gridCol w:w="6421"/>
      </w:tblGrid>
      <w:tr w:rsidR="00845759" w:rsidRPr="00C20D9F" w14:paraId="6F252D5E" w14:textId="77777777" w:rsidTr="00D25FA5">
        <w:tc>
          <w:tcPr>
            <w:tcW w:w="5000" w:type="pct"/>
            <w:gridSpan w:val="3"/>
            <w:shd w:val="clear" w:color="auto" w:fill="auto"/>
          </w:tcPr>
          <w:p w14:paraId="0E1BA074" w14:textId="64F29E9F" w:rsidR="00845759" w:rsidRPr="00C20D9F" w:rsidRDefault="00845759" w:rsidP="000C1D40">
            <w:pPr>
              <w:spacing w:before="0" w:line="240" w:lineRule="auto"/>
              <w:jc w:val="left"/>
              <w:rPr>
                <w:rFonts w:cs="Times New Roman"/>
                <w:szCs w:val="20"/>
              </w:rPr>
            </w:pPr>
            <w:r w:rsidRPr="00C20D9F">
              <w:rPr>
                <w:rFonts w:cs="Times New Roman"/>
                <w:szCs w:val="20"/>
              </w:rPr>
              <w:t xml:space="preserve">Thank you for </w:t>
            </w:r>
            <w:r w:rsidR="00B00319" w:rsidRPr="00C20D9F">
              <w:rPr>
                <w:rFonts w:cs="Times New Roman"/>
                <w:szCs w:val="20"/>
              </w:rPr>
              <w:t>your interest in proposing idea(s) for presentation at the GGGWeek2022, which will be held on October 24-28, 2022, in the margins of the GGGI</w:t>
            </w:r>
            <w:r w:rsidR="00387AAE" w:rsidRPr="00C20D9F">
              <w:rPr>
                <w:rFonts w:cs="Times New Roman"/>
                <w:szCs w:val="20"/>
              </w:rPr>
              <w:t xml:space="preserve"> 11</w:t>
            </w:r>
            <w:r w:rsidR="00387AAE" w:rsidRPr="00C20D9F">
              <w:rPr>
                <w:rFonts w:cs="Times New Roman"/>
                <w:szCs w:val="20"/>
                <w:vertAlign w:val="superscript"/>
              </w:rPr>
              <w:t>th</w:t>
            </w:r>
            <w:r w:rsidR="00387AAE" w:rsidRPr="00C20D9F">
              <w:rPr>
                <w:rFonts w:cs="Times New Roman"/>
                <w:szCs w:val="20"/>
              </w:rPr>
              <w:t xml:space="preserve"> Assembly and 15</w:t>
            </w:r>
            <w:r w:rsidR="00387AAE" w:rsidRPr="00C20D9F">
              <w:rPr>
                <w:rFonts w:cs="Times New Roman"/>
                <w:szCs w:val="20"/>
                <w:vertAlign w:val="superscript"/>
              </w:rPr>
              <w:t>th</w:t>
            </w:r>
            <w:r w:rsidR="00387AAE" w:rsidRPr="00C20D9F">
              <w:rPr>
                <w:rFonts w:cs="Times New Roman"/>
                <w:szCs w:val="20"/>
              </w:rPr>
              <w:t xml:space="preserve"> Council Joint Session. </w:t>
            </w:r>
          </w:p>
          <w:p w14:paraId="54E72F19" w14:textId="77777777" w:rsidR="003526D6" w:rsidRPr="00C20D9F" w:rsidRDefault="003526D6" w:rsidP="003526D6">
            <w:pPr>
              <w:spacing w:line="240" w:lineRule="auto"/>
              <w:rPr>
                <w:color w:val="333333"/>
                <w:szCs w:val="20"/>
              </w:rPr>
            </w:pPr>
            <w:r w:rsidRPr="00C20D9F">
              <w:rPr>
                <w:rFonts w:eastAsia="Times New Roman" w:cs="Times New Roman"/>
                <w:color w:val="333333"/>
                <w:szCs w:val="20"/>
              </w:rPr>
              <w:t>The main theme of GGGWeek2022 is “</w:t>
            </w:r>
            <w:r w:rsidRPr="00D25FA5">
              <w:rPr>
                <w:rStyle w:val="Strong"/>
                <w:rFonts w:cs="Times New Roman"/>
                <w:color w:val="17AAE1"/>
                <w:spacing w:val="8"/>
                <w:szCs w:val="20"/>
              </w:rPr>
              <w:t>Public-Private Partnerships for Green &amp; Climate Finance mobilization, Carbon Markets/Pricing development, adoption of Nature-based Solutions and Enhanced Adaptation Capacities</w:t>
            </w:r>
            <w:r w:rsidRPr="00C20D9F">
              <w:rPr>
                <w:rFonts w:eastAsia="Times New Roman" w:cs="Times New Roman"/>
                <w:color w:val="333333"/>
                <w:szCs w:val="20"/>
              </w:rPr>
              <w:t xml:space="preserve">”. </w:t>
            </w:r>
            <w:r w:rsidRPr="00C20D9F">
              <w:rPr>
                <w:color w:val="333333"/>
                <w:szCs w:val="20"/>
              </w:rPr>
              <w:t>However, propositions for presentations are accepted on a variety of topics that can be linked to the main theme of the session, including:</w:t>
            </w:r>
          </w:p>
          <w:p w14:paraId="4406AB52" w14:textId="77777777" w:rsidR="003526D6" w:rsidRPr="00C20D9F" w:rsidRDefault="003526D6" w:rsidP="003526D6">
            <w:pPr>
              <w:pStyle w:val="NormalWeb"/>
              <w:numPr>
                <w:ilvl w:val="0"/>
                <w:numId w:val="1"/>
              </w:numPr>
              <w:spacing w:before="0" w:beforeAutospacing="0" w:after="0" w:afterAutospacing="0"/>
              <w:rPr>
                <w:rFonts w:ascii="Lato" w:eastAsiaTheme="minorHAnsi" w:hAnsi="Lato" w:cstheme="minorBidi"/>
                <w:color w:val="333333"/>
                <w:sz w:val="20"/>
                <w:szCs w:val="20"/>
              </w:rPr>
            </w:pPr>
            <w:r w:rsidRPr="00C20D9F">
              <w:rPr>
                <w:rFonts w:ascii="Lato" w:eastAsiaTheme="minorHAnsi" w:hAnsi="Lato" w:cstheme="minorBidi"/>
                <w:color w:val="333333"/>
                <w:sz w:val="20"/>
                <w:szCs w:val="20"/>
              </w:rPr>
              <w:t xml:space="preserve">Green New Deals </w:t>
            </w:r>
          </w:p>
          <w:p w14:paraId="4EE74F71"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 xml:space="preserve">Green Recovery </w:t>
            </w:r>
          </w:p>
          <w:p w14:paraId="1ADF760C"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Climate smart agriculture</w:t>
            </w:r>
          </w:p>
          <w:p w14:paraId="09C07597"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Sustainable green industrial parks</w:t>
            </w:r>
          </w:p>
          <w:p w14:paraId="376BE36B"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Carbon pricing</w:t>
            </w:r>
          </w:p>
          <w:p w14:paraId="4100573D"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NDCs/LEDS/MRV</w:t>
            </w:r>
          </w:p>
          <w:p w14:paraId="451F910F"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Blue economy &amp; coastal resilience</w:t>
            </w:r>
          </w:p>
          <w:p w14:paraId="670CB461"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Sustainable forests</w:t>
            </w:r>
          </w:p>
          <w:p w14:paraId="6D70D576"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Green cities</w:t>
            </w:r>
          </w:p>
          <w:p w14:paraId="1CBA031C"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Sustainable transport</w:t>
            </w:r>
          </w:p>
          <w:p w14:paraId="27160ABC"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Circular economy</w:t>
            </w:r>
          </w:p>
          <w:p w14:paraId="13A6A5AB"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Waste management</w:t>
            </w:r>
          </w:p>
          <w:p w14:paraId="7B2E3CA7"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Green industries</w:t>
            </w:r>
          </w:p>
          <w:p w14:paraId="37D9C0F7"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Scaling-up renewable energy</w:t>
            </w:r>
          </w:p>
          <w:p w14:paraId="37CC8598" w14:textId="77777777"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Techno-climate innovation</w:t>
            </w:r>
          </w:p>
          <w:p w14:paraId="47BAB17F" w14:textId="63B0DE4C" w:rsidR="003526D6" w:rsidRPr="00C20D9F" w:rsidRDefault="003526D6" w:rsidP="003526D6">
            <w:pPr>
              <w:pStyle w:val="NormalWeb"/>
              <w:numPr>
                <w:ilvl w:val="0"/>
                <w:numId w:val="1"/>
              </w:numPr>
              <w:spacing w:before="0" w:beforeAutospacing="0" w:after="0" w:afterAutospacing="0"/>
              <w:rPr>
                <w:rFonts w:ascii="Lato" w:hAnsi="Lato"/>
                <w:color w:val="333333"/>
                <w:sz w:val="20"/>
                <w:szCs w:val="20"/>
              </w:rPr>
            </w:pPr>
            <w:r w:rsidRPr="00C20D9F">
              <w:rPr>
                <w:rFonts w:ascii="Lato" w:hAnsi="Lato"/>
                <w:color w:val="333333"/>
                <w:sz w:val="20"/>
                <w:szCs w:val="20"/>
              </w:rPr>
              <w:t>Green entrepreneurship</w:t>
            </w:r>
          </w:p>
          <w:p w14:paraId="63F97AD0" w14:textId="5CB4E48F" w:rsidR="003526D6" w:rsidRPr="00C20D9F" w:rsidRDefault="003526D6" w:rsidP="003526D6">
            <w:pPr>
              <w:spacing w:line="240" w:lineRule="auto"/>
              <w:rPr>
                <w:rFonts w:eastAsia="Times New Roman" w:cs="Times New Roman"/>
                <w:color w:val="333333"/>
                <w:szCs w:val="20"/>
              </w:rPr>
            </w:pPr>
            <w:r w:rsidRPr="00C20D9F">
              <w:rPr>
                <w:rFonts w:eastAsia="Times New Roman" w:cs="Times New Roman"/>
                <w:color w:val="333333"/>
                <w:szCs w:val="20"/>
              </w:rPr>
              <w:t xml:space="preserve">Please fill out the form below and follow the instructions to submit it </w:t>
            </w:r>
            <w:r w:rsidR="00FA2812">
              <w:rPr>
                <w:rFonts w:eastAsia="Times New Roman" w:cs="Times New Roman"/>
                <w:color w:val="333333"/>
                <w:szCs w:val="20"/>
              </w:rPr>
              <w:t xml:space="preserve">to </w:t>
            </w:r>
            <w:hyperlink r:id="rId10" w:history="1">
              <w:r w:rsidR="00FA2812" w:rsidRPr="00EF1F04">
                <w:rPr>
                  <w:rStyle w:val="Hyperlink"/>
                  <w:rFonts w:eastAsia="Times New Roman" w:cs="Times New Roman"/>
                  <w:szCs w:val="20"/>
                </w:rPr>
                <w:t>GGGWeek2022@gggi.org</w:t>
              </w:r>
            </w:hyperlink>
            <w:r w:rsidR="00FA2812">
              <w:rPr>
                <w:rFonts w:eastAsia="Times New Roman" w:cs="Times New Roman"/>
                <w:color w:val="333333"/>
                <w:szCs w:val="20"/>
              </w:rPr>
              <w:t xml:space="preserve"> </w:t>
            </w:r>
            <w:r w:rsidRPr="00C20D9F">
              <w:rPr>
                <w:rFonts w:eastAsia="Times New Roman" w:cs="Times New Roman"/>
                <w:b/>
                <w:bCs/>
                <w:color w:val="FF0000"/>
                <w:szCs w:val="20"/>
              </w:rPr>
              <w:t>by May 31, 2022</w:t>
            </w:r>
            <w:r w:rsidRPr="00C20D9F">
              <w:rPr>
                <w:rFonts w:eastAsia="Times New Roman" w:cs="Times New Roman"/>
                <w:color w:val="FF0000"/>
                <w:szCs w:val="20"/>
              </w:rPr>
              <w:t xml:space="preserve">. </w:t>
            </w:r>
            <w:r w:rsidRPr="00C20D9F">
              <w:rPr>
                <w:rFonts w:eastAsia="Times New Roman" w:cs="Times New Roman"/>
                <w:color w:val="333333"/>
                <w:szCs w:val="20"/>
              </w:rPr>
              <w:t xml:space="preserve">This short paper (form) is a preliminary description or your proposed idea(s) for presentation to showcase your solutions and share your experience that are contributing to advance the delivery of climate ambitions in your geographical areas of priority. </w:t>
            </w:r>
          </w:p>
          <w:p w14:paraId="00E86988" w14:textId="04D6D575" w:rsidR="003526D6" w:rsidRPr="00C20D9F" w:rsidRDefault="003526D6" w:rsidP="00C20D9F">
            <w:pPr>
              <w:spacing w:line="240" w:lineRule="auto"/>
              <w:rPr>
                <w:rFonts w:eastAsia="Times New Roman" w:cs="Times New Roman"/>
                <w:color w:val="333333"/>
                <w:szCs w:val="20"/>
              </w:rPr>
            </w:pPr>
            <w:r w:rsidRPr="00C20D9F">
              <w:rPr>
                <w:rFonts w:eastAsia="Times New Roman" w:cs="Times New Roman"/>
                <w:color w:val="333333"/>
                <w:szCs w:val="20"/>
              </w:rPr>
              <w:t>Authors of selected papers will be contacted with additional information on the preparation of their presentations and other details related to the GGGWeek2022.</w:t>
            </w:r>
          </w:p>
        </w:tc>
      </w:tr>
      <w:tr w:rsidR="00845759" w:rsidRPr="00C20D9F" w14:paraId="3F5B271C" w14:textId="77777777" w:rsidTr="00964EF9">
        <w:trPr>
          <w:trHeight w:val="720"/>
        </w:trPr>
        <w:tc>
          <w:tcPr>
            <w:tcW w:w="1313" w:type="pct"/>
            <w:shd w:val="clear" w:color="auto" w:fill="FFFFFF" w:themeFill="background1"/>
          </w:tcPr>
          <w:p w14:paraId="004A5A60" w14:textId="39D0C3CE" w:rsidR="00845759" w:rsidRPr="00C20D9F" w:rsidRDefault="00845759" w:rsidP="000C1D40">
            <w:pPr>
              <w:spacing w:before="0"/>
              <w:ind w:left="240" w:hanging="240"/>
              <w:jc w:val="left"/>
              <w:rPr>
                <w:rFonts w:cs="Times New Roman"/>
                <w:szCs w:val="20"/>
              </w:rPr>
            </w:pPr>
            <w:r w:rsidRPr="00C20D9F">
              <w:rPr>
                <w:rFonts w:cs="Times New Roman"/>
                <w:szCs w:val="20"/>
              </w:rPr>
              <w:t>1. Organization/</w:t>
            </w:r>
            <w:r w:rsidR="00895868" w:rsidRPr="00C20D9F">
              <w:rPr>
                <w:rFonts w:cs="Times New Roman"/>
                <w:szCs w:val="20"/>
              </w:rPr>
              <w:br/>
            </w:r>
            <w:r w:rsidRPr="00C20D9F">
              <w:rPr>
                <w:rFonts w:cs="Times New Roman"/>
                <w:szCs w:val="20"/>
              </w:rPr>
              <w:t>Company name</w:t>
            </w:r>
          </w:p>
        </w:tc>
        <w:tc>
          <w:tcPr>
            <w:tcW w:w="3687" w:type="pct"/>
            <w:gridSpan w:val="2"/>
            <w:shd w:val="clear" w:color="auto" w:fill="FFFFFF" w:themeFill="background1"/>
          </w:tcPr>
          <w:p w14:paraId="3F79D131" w14:textId="77777777" w:rsidR="00845759" w:rsidRPr="00C20D9F" w:rsidRDefault="00845759" w:rsidP="000C1D40">
            <w:pPr>
              <w:spacing w:before="0"/>
              <w:jc w:val="left"/>
              <w:rPr>
                <w:rFonts w:cs="Times New Roman"/>
                <w:b/>
                <w:bCs/>
                <w:szCs w:val="20"/>
              </w:rPr>
            </w:pPr>
          </w:p>
        </w:tc>
      </w:tr>
      <w:tr w:rsidR="00895868" w:rsidRPr="00C20D9F" w14:paraId="6FC78637" w14:textId="77777777" w:rsidTr="00964EF9">
        <w:trPr>
          <w:trHeight w:val="20"/>
        </w:trPr>
        <w:tc>
          <w:tcPr>
            <w:tcW w:w="1313" w:type="pct"/>
            <w:vMerge w:val="restart"/>
            <w:shd w:val="clear" w:color="auto" w:fill="FFFFFF" w:themeFill="background1"/>
          </w:tcPr>
          <w:p w14:paraId="19975475" w14:textId="65AA86C7" w:rsidR="00895868" w:rsidRPr="00C20D9F" w:rsidRDefault="00895868" w:rsidP="000C1D40">
            <w:pPr>
              <w:spacing w:before="0"/>
              <w:ind w:left="240" w:hanging="240"/>
              <w:jc w:val="left"/>
              <w:rPr>
                <w:rFonts w:cs="Times New Roman"/>
                <w:szCs w:val="20"/>
              </w:rPr>
            </w:pPr>
            <w:r w:rsidRPr="00C20D9F">
              <w:rPr>
                <w:rFonts w:cs="Times New Roman"/>
                <w:szCs w:val="20"/>
              </w:rPr>
              <w:t>2. Main contact point</w:t>
            </w:r>
          </w:p>
        </w:tc>
        <w:tc>
          <w:tcPr>
            <w:tcW w:w="499" w:type="pct"/>
            <w:shd w:val="clear" w:color="auto" w:fill="FFFFFF" w:themeFill="background1"/>
          </w:tcPr>
          <w:p w14:paraId="779C51A9" w14:textId="41073F43" w:rsidR="00895868" w:rsidRPr="00C20D9F" w:rsidRDefault="00895868" w:rsidP="000C1D40">
            <w:pPr>
              <w:spacing w:before="0"/>
              <w:jc w:val="left"/>
              <w:rPr>
                <w:rFonts w:cs="Times New Roman"/>
                <w:b/>
                <w:bCs/>
                <w:szCs w:val="20"/>
              </w:rPr>
            </w:pPr>
            <w:r w:rsidRPr="00C20D9F">
              <w:rPr>
                <w:rFonts w:cs="Times New Roman"/>
                <w:b/>
                <w:bCs/>
                <w:szCs w:val="20"/>
              </w:rPr>
              <w:t>Name</w:t>
            </w:r>
          </w:p>
        </w:tc>
        <w:tc>
          <w:tcPr>
            <w:tcW w:w="3189" w:type="pct"/>
            <w:shd w:val="clear" w:color="auto" w:fill="FFFFFF" w:themeFill="background1"/>
          </w:tcPr>
          <w:p w14:paraId="5D8FC6B9" w14:textId="6735020B" w:rsidR="00895868" w:rsidRPr="00C20D9F" w:rsidRDefault="00895868" w:rsidP="000C1D40">
            <w:pPr>
              <w:spacing w:before="0"/>
              <w:jc w:val="left"/>
              <w:rPr>
                <w:rFonts w:cs="Times New Roman"/>
                <w:b/>
                <w:bCs/>
                <w:szCs w:val="20"/>
              </w:rPr>
            </w:pPr>
          </w:p>
        </w:tc>
      </w:tr>
      <w:tr w:rsidR="00895868" w:rsidRPr="00C20D9F" w14:paraId="490F62A5" w14:textId="77777777" w:rsidTr="00964EF9">
        <w:trPr>
          <w:trHeight w:val="20"/>
        </w:trPr>
        <w:tc>
          <w:tcPr>
            <w:tcW w:w="1313" w:type="pct"/>
            <w:vMerge/>
            <w:shd w:val="clear" w:color="auto" w:fill="FFFFFF" w:themeFill="background1"/>
          </w:tcPr>
          <w:p w14:paraId="2BD4405D" w14:textId="77777777" w:rsidR="00895868" w:rsidRPr="00C20D9F" w:rsidRDefault="00895868" w:rsidP="000C1D40">
            <w:pPr>
              <w:spacing w:before="0"/>
              <w:ind w:left="240" w:hanging="240"/>
              <w:jc w:val="left"/>
              <w:rPr>
                <w:rFonts w:cs="Times New Roman"/>
                <w:szCs w:val="20"/>
              </w:rPr>
            </w:pPr>
          </w:p>
        </w:tc>
        <w:tc>
          <w:tcPr>
            <w:tcW w:w="499" w:type="pct"/>
            <w:shd w:val="clear" w:color="auto" w:fill="FFFFFF" w:themeFill="background1"/>
          </w:tcPr>
          <w:p w14:paraId="7E866BFA" w14:textId="23F47CD2" w:rsidR="00895868" w:rsidRPr="00C20D9F" w:rsidRDefault="00895868" w:rsidP="000C1D40">
            <w:pPr>
              <w:spacing w:before="0"/>
              <w:jc w:val="left"/>
              <w:rPr>
                <w:rFonts w:cs="Times New Roman"/>
                <w:b/>
                <w:bCs/>
                <w:szCs w:val="20"/>
              </w:rPr>
            </w:pPr>
            <w:r w:rsidRPr="00C20D9F">
              <w:rPr>
                <w:rFonts w:cs="Times New Roman"/>
                <w:b/>
                <w:bCs/>
                <w:szCs w:val="20"/>
              </w:rPr>
              <w:t>Position</w:t>
            </w:r>
          </w:p>
        </w:tc>
        <w:tc>
          <w:tcPr>
            <w:tcW w:w="3189" w:type="pct"/>
            <w:shd w:val="clear" w:color="auto" w:fill="FFFFFF" w:themeFill="background1"/>
          </w:tcPr>
          <w:p w14:paraId="08B5FF4A" w14:textId="5DDCE693" w:rsidR="00895868" w:rsidRPr="00C20D9F" w:rsidRDefault="00895868" w:rsidP="000C1D40">
            <w:pPr>
              <w:spacing w:before="0"/>
              <w:jc w:val="left"/>
              <w:rPr>
                <w:rFonts w:cs="Times New Roman"/>
                <w:b/>
                <w:bCs/>
                <w:szCs w:val="20"/>
              </w:rPr>
            </w:pPr>
          </w:p>
        </w:tc>
      </w:tr>
      <w:tr w:rsidR="00895868" w:rsidRPr="00C20D9F" w14:paraId="6C1D718D" w14:textId="77777777" w:rsidTr="00964EF9">
        <w:trPr>
          <w:trHeight w:val="20"/>
        </w:trPr>
        <w:tc>
          <w:tcPr>
            <w:tcW w:w="1313" w:type="pct"/>
            <w:vMerge/>
            <w:shd w:val="clear" w:color="auto" w:fill="FFFFFF" w:themeFill="background1"/>
          </w:tcPr>
          <w:p w14:paraId="6E482696" w14:textId="77777777" w:rsidR="00895868" w:rsidRPr="00C20D9F" w:rsidRDefault="00895868" w:rsidP="000C1D40">
            <w:pPr>
              <w:spacing w:before="0"/>
              <w:ind w:left="240" w:hanging="240"/>
              <w:jc w:val="left"/>
              <w:rPr>
                <w:rFonts w:cs="Times New Roman"/>
                <w:szCs w:val="20"/>
              </w:rPr>
            </w:pPr>
          </w:p>
        </w:tc>
        <w:tc>
          <w:tcPr>
            <w:tcW w:w="499" w:type="pct"/>
            <w:shd w:val="clear" w:color="auto" w:fill="FFFFFF" w:themeFill="background1"/>
          </w:tcPr>
          <w:p w14:paraId="0103CACB" w14:textId="41150C58" w:rsidR="00895868" w:rsidRPr="00C20D9F" w:rsidRDefault="00895868" w:rsidP="000C1D40">
            <w:pPr>
              <w:spacing w:before="0"/>
              <w:jc w:val="left"/>
              <w:rPr>
                <w:rFonts w:cs="Times New Roman"/>
                <w:b/>
                <w:bCs/>
                <w:szCs w:val="20"/>
              </w:rPr>
            </w:pPr>
            <w:r w:rsidRPr="00C20D9F">
              <w:rPr>
                <w:rFonts w:cs="Times New Roman"/>
                <w:b/>
                <w:bCs/>
                <w:szCs w:val="20"/>
              </w:rPr>
              <w:t>Email</w:t>
            </w:r>
          </w:p>
        </w:tc>
        <w:tc>
          <w:tcPr>
            <w:tcW w:w="3189" w:type="pct"/>
            <w:shd w:val="clear" w:color="auto" w:fill="FFFFFF" w:themeFill="background1"/>
          </w:tcPr>
          <w:p w14:paraId="60FD2FBE" w14:textId="7A67F3E0" w:rsidR="00895868" w:rsidRPr="00C20D9F" w:rsidRDefault="00895868" w:rsidP="000C1D40">
            <w:pPr>
              <w:spacing w:before="0"/>
              <w:jc w:val="left"/>
              <w:rPr>
                <w:rFonts w:cs="Times New Roman"/>
                <w:b/>
                <w:bCs/>
                <w:szCs w:val="20"/>
              </w:rPr>
            </w:pPr>
          </w:p>
        </w:tc>
      </w:tr>
      <w:tr w:rsidR="00845759" w:rsidRPr="00C20D9F" w14:paraId="325C9EB2" w14:textId="77777777" w:rsidTr="00964EF9">
        <w:trPr>
          <w:trHeight w:val="720"/>
        </w:trPr>
        <w:tc>
          <w:tcPr>
            <w:tcW w:w="1313" w:type="pct"/>
            <w:shd w:val="clear" w:color="auto" w:fill="FFFFFF" w:themeFill="background1"/>
          </w:tcPr>
          <w:p w14:paraId="5474D21B" w14:textId="12DEF759" w:rsidR="00845759" w:rsidRPr="00C20D9F" w:rsidRDefault="00EE70A4" w:rsidP="000C1D40">
            <w:pPr>
              <w:spacing w:before="0"/>
              <w:jc w:val="left"/>
              <w:rPr>
                <w:rFonts w:cs="Times New Roman"/>
                <w:szCs w:val="20"/>
              </w:rPr>
            </w:pPr>
            <w:r w:rsidRPr="00C20D9F">
              <w:rPr>
                <w:rFonts w:cs="Times New Roman"/>
                <w:szCs w:val="20"/>
              </w:rPr>
              <w:lastRenderedPageBreak/>
              <w:t>3</w:t>
            </w:r>
            <w:r w:rsidR="00845759" w:rsidRPr="00C20D9F">
              <w:rPr>
                <w:rFonts w:cs="Times New Roman"/>
                <w:szCs w:val="20"/>
              </w:rPr>
              <w:t>. Title of the presentation</w:t>
            </w:r>
            <w:r w:rsidR="003526D6" w:rsidRPr="00C20D9F">
              <w:rPr>
                <w:rFonts w:cs="Times New Roman"/>
                <w:szCs w:val="20"/>
              </w:rPr>
              <w:t>/ solution</w:t>
            </w:r>
          </w:p>
        </w:tc>
        <w:tc>
          <w:tcPr>
            <w:tcW w:w="3687" w:type="pct"/>
            <w:gridSpan w:val="2"/>
            <w:shd w:val="clear" w:color="auto" w:fill="FFFFFF" w:themeFill="background1"/>
          </w:tcPr>
          <w:p w14:paraId="20AD45D4" w14:textId="77777777" w:rsidR="00845759" w:rsidRPr="00C20D9F" w:rsidRDefault="00845759" w:rsidP="000C1D40">
            <w:pPr>
              <w:spacing w:before="0"/>
              <w:jc w:val="left"/>
              <w:rPr>
                <w:rFonts w:cs="Times New Roman"/>
                <w:szCs w:val="20"/>
              </w:rPr>
            </w:pPr>
          </w:p>
        </w:tc>
      </w:tr>
      <w:tr w:rsidR="00EE70A4" w:rsidRPr="00C20D9F" w14:paraId="4CFB3AB0" w14:textId="77777777" w:rsidTr="00964EF9">
        <w:trPr>
          <w:trHeight w:val="720"/>
        </w:trPr>
        <w:tc>
          <w:tcPr>
            <w:tcW w:w="1313" w:type="pct"/>
            <w:shd w:val="clear" w:color="auto" w:fill="FFFFFF" w:themeFill="background1"/>
          </w:tcPr>
          <w:p w14:paraId="19CE8FB3" w14:textId="18B06822" w:rsidR="00EE70A4" w:rsidRPr="00C20D9F" w:rsidRDefault="00EE70A4" w:rsidP="000C1D40">
            <w:pPr>
              <w:spacing w:before="0"/>
              <w:jc w:val="left"/>
              <w:rPr>
                <w:rFonts w:cs="Times New Roman"/>
                <w:szCs w:val="20"/>
              </w:rPr>
            </w:pPr>
            <w:r w:rsidRPr="00C20D9F">
              <w:rPr>
                <w:rFonts w:cs="Times New Roman"/>
                <w:szCs w:val="20"/>
              </w:rPr>
              <w:t>4. Geographical coverage of the topic presented</w:t>
            </w:r>
          </w:p>
        </w:tc>
        <w:tc>
          <w:tcPr>
            <w:tcW w:w="3687" w:type="pct"/>
            <w:gridSpan w:val="2"/>
            <w:shd w:val="clear" w:color="auto" w:fill="FFFFFF" w:themeFill="background1"/>
          </w:tcPr>
          <w:p w14:paraId="246B8C89" w14:textId="77777777" w:rsidR="00EE70A4" w:rsidRPr="00C20D9F" w:rsidRDefault="00EE70A4" w:rsidP="000C1D40">
            <w:pPr>
              <w:spacing w:before="0"/>
              <w:jc w:val="left"/>
              <w:rPr>
                <w:rFonts w:cs="Times New Roman"/>
                <w:szCs w:val="20"/>
              </w:rPr>
            </w:pPr>
          </w:p>
        </w:tc>
      </w:tr>
      <w:tr w:rsidR="00845759" w:rsidRPr="00C20D9F" w14:paraId="2CFF0101" w14:textId="77777777" w:rsidTr="00964EF9">
        <w:trPr>
          <w:trHeight w:val="720"/>
        </w:trPr>
        <w:tc>
          <w:tcPr>
            <w:tcW w:w="1313" w:type="pct"/>
            <w:shd w:val="clear" w:color="auto" w:fill="FFFFFF" w:themeFill="background1"/>
          </w:tcPr>
          <w:p w14:paraId="24D795DD" w14:textId="6C1F82F2" w:rsidR="00845759" w:rsidRPr="00C20D9F" w:rsidRDefault="00D81869" w:rsidP="000C1D40">
            <w:pPr>
              <w:spacing w:before="0"/>
              <w:ind w:left="240" w:hanging="240"/>
              <w:jc w:val="left"/>
              <w:rPr>
                <w:rFonts w:cs="Times New Roman"/>
                <w:i/>
                <w:iCs/>
                <w:szCs w:val="20"/>
              </w:rPr>
            </w:pPr>
            <w:r w:rsidRPr="00C20D9F">
              <w:rPr>
                <w:rFonts w:cs="Times New Roman"/>
                <w:szCs w:val="20"/>
              </w:rPr>
              <w:t>5</w:t>
            </w:r>
            <w:r w:rsidR="00845759" w:rsidRPr="00C20D9F">
              <w:rPr>
                <w:rFonts w:cs="Times New Roman"/>
                <w:szCs w:val="20"/>
              </w:rPr>
              <w:t xml:space="preserve">. </w:t>
            </w:r>
            <w:r w:rsidR="000C1D40" w:rsidRPr="00C20D9F">
              <w:rPr>
                <w:rFonts w:cs="Times New Roman"/>
                <w:szCs w:val="20"/>
              </w:rPr>
              <w:t>Summary</w:t>
            </w:r>
            <w:r w:rsidR="00845759" w:rsidRPr="00C20D9F">
              <w:rPr>
                <w:rFonts w:cs="Times New Roman"/>
                <w:szCs w:val="20"/>
              </w:rPr>
              <w:t xml:space="preserve"> of the </w:t>
            </w:r>
            <w:r w:rsidR="00EE70A4" w:rsidRPr="00C20D9F">
              <w:rPr>
                <w:rFonts w:cs="Times New Roman"/>
                <w:szCs w:val="20"/>
              </w:rPr>
              <w:t xml:space="preserve">presentation and how your solution contributes to the theme of GGGWeek2022 </w:t>
            </w:r>
            <w:r w:rsidR="00EE70A4" w:rsidRPr="00C20D9F">
              <w:rPr>
                <w:rFonts w:cs="Times New Roman"/>
                <w:i/>
                <w:iCs/>
                <w:szCs w:val="20"/>
              </w:rPr>
              <w:t>(max. 200 words)</w:t>
            </w:r>
          </w:p>
        </w:tc>
        <w:tc>
          <w:tcPr>
            <w:tcW w:w="3687" w:type="pct"/>
            <w:gridSpan w:val="2"/>
            <w:shd w:val="clear" w:color="auto" w:fill="FFFFFF" w:themeFill="background1"/>
          </w:tcPr>
          <w:p w14:paraId="7D9D0471" w14:textId="77777777" w:rsidR="00845759" w:rsidRPr="00C20D9F" w:rsidRDefault="00845759" w:rsidP="000C1D40">
            <w:pPr>
              <w:spacing w:before="0"/>
              <w:jc w:val="left"/>
              <w:rPr>
                <w:rFonts w:cs="Times New Roman"/>
                <w:szCs w:val="20"/>
              </w:rPr>
            </w:pPr>
          </w:p>
          <w:p w14:paraId="0BC055FF" w14:textId="77777777" w:rsidR="00845759" w:rsidRPr="00C20D9F" w:rsidRDefault="00845759" w:rsidP="000C1D40">
            <w:pPr>
              <w:spacing w:before="0"/>
              <w:jc w:val="left"/>
              <w:rPr>
                <w:rFonts w:cs="Times New Roman"/>
                <w:szCs w:val="20"/>
              </w:rPr>
            </w:pPr>
          </w:p>
          <w:p w14:paraId="6CAFBD53" w14:textId="77777777" w:rsidR="00845759" w:rsidRPr="00C20D9F" w:rsidRDefault="00845759" w:rsidP="000C1D40">
            <w:pPr>
              <w:spacing w:before="0"/>
              <w:jc w:val="left"/>
              <w:rPr>
                <w:rFonts w:cs="Times New Roman"/>
                <w:szCs w:val="20"/>
              </w:rPr>
            </w:pPr>
          </w:p>
        </w:tc>
      </w:tr>
      <w:tr w:rsidR="007F0A00" w:rsidRPr="00C20D9F" w14:paraId="3311DBB0" w14:textId="77777777" w:rsidTr="00964EF9">
        <w:trPr>
          <w:trHeight w:val="720"/>
        </w:trPr>
        <w:tc>
          <w:tcPr>
            <w:tcW w:w="1313" w:type="pct"/>
            <w:shd w:val="clear" w:color="auto" w:fill="FFFFFF" w:themeFill="background1"/>
          </w:tcPr>
          <w:p w14:paraId="58C27B7D" w14:textId="3BC0113D" w:rsidR="007F0A00" w:rsidRPr="00C20D9F" w:rsidRDefault="007F0A00" w:rsidP="000C1D40">
            <w:pPr>
              <w:spacing w:before="0"/>
              <w:ind w:left="240" w:hanging="240"/>
              <w:jc w:val="left"/>
              <w:rPr>
                <w:rFonts w:cs="Times New Roman"/>
                <w:szCs w:val="20"/>
              </w:rPr>
            </w:pPr>
            <w:r w:rsidRPr="00C20D9F">
              <w:rPr>
                <w:rFonts w:cs="Times New Roman"/>
                <w:szCs w:val="20"/>
              </w:rPr>
              <w:t xml:space="preserve">6. Relevance of your presentation/solution to GGGWeek2022 theme/ topics </w:t>
            </w:r>
            <w:r w:rsidRPr="00C20D9F">
              <w:rPr>
                <w:rFonts w:cs="Times New Roman"/>
                <w:i/>
                <w:iCs/>
                <w:szCs w:val="20"/>
              </w:rPr>
              <w:t>(max. 50 words, including the list of topics covered)</w:t>
            </w:r>
          </w:p>
        </w:tc>
        <w:tc>
          <w:tcPr>
            <w:tcW w:w="3687" w:type="pct"/>
            <w:gridSpan w:val="2"/>
            <w:shd w:val="clear" w:color="auto" w:fill="FFFFFF" w:themeFill="background1"/>
          </w:tcPr>
          <w:p w14:paraId="38085782" w14:textId="77777777" w:rsidR="007F0A00" w:rsidRPr="00C20D9F" w:rsidRDefault="007F0A00" w:rsidP="000C1D40">
            <w:pPr>
              <w:spacing w:before="0"/>
              <w:jc w:val="left"/>
              <w:rPr>
                <w:rFonts w:cs="Times New Roman"/>
                <w:szCs w:val="20"/>
              </w:rPr>
            </w:pPr>
          </w:p>
        </w:tc>
      </w:tr>
      <w:tr w:rsidR="00845759" w:rsidRPr="00C20D9F" w14:paraId="551205D2" w14:textId="77777777" w:rsidTr="00964EF9">
        <w:trPr>
          <w:trHeight w:val="720"/>
        </w:trPr>
        <w:tc>
          <w:tcPr>
            <w:tcW w:w="1313" w:type="pct"/>
            <w:shd w:val="clear" w:color="auto" w:fill="FFFFFF" w:themeFill="background1"/>
          </w:tcPr>
          <w:p w14:paraId="325DF59A" w14:textId="4FE95EFA" w:rsidR="00845759" w:rsidRPr="00C20D9F" w:rsidRDefault="005E2F0E" w:rsidP="000C1D40">
            <w:pPr>
              <w:spacing w:before="0"/>
              <w:ind w:left="240" w:hanging="240"/>
              <w:jc w:val="left"/>
              <w:rPr>
                <w:rFonts w:cs="Times New Roman"/>
                <w:szCs w:val="20"/>
              </w:rPr>
            </w:pPr>
            <w:r w:rsidRPr="00C20D9F">
              <w:rPr>
                <w:rFonts w:cs="Times New Roman"/>
                <w:szCs w:val="20"/>
              </w:rPr>
              <w:t>7</w:t>
            </w:r>
            <w:r w:rsidR="00845759" w:rsidRPr="00C20D9F">
              <w:rPr>
                <w:rFonts w:cs="Times New Roman"/>
                <w:szCs w:val="20"/>
              </w:rPr>
              <w:t>. Brief description of Organization/Company</w:t>
            </w:r>
            <w:r w:rsidR="008130E5" w:rsidRPr="00C20D9F">
              <w:rPr>
                <w:rFonts w:cs="Times New Roman"/>
                <w:szCs w:val="20"/>
              </w:rPr>
              <w:t xml:space="preserve"> </w:t>
            </w:r>
            <w:r w:rsidR="00845759" w:rsidRPr="00C20D9F">
              <w:rPr>
                <w:rFonts w:cs="Times New Roman"/>
                <w:i/>
                <w:iCs/>
                <w:szCs w:val="20"/>
              </w:rPr>
              <w:t>(with website/links if available)</w:t>
            </w:r>
          </w:p>
        </w:tc>
        <w:tc>
          <w:tcPr>
            <w:tcW w:w="3687" w:type="pct"/>
            <w:gridSpan w:val="2"/>
            <w:shd w:val="clear" w:color="auto" w:fill="FFFFFF" w:themeFill="background1"/>
          </w:tcPr>
          <w:p w14:paraId="59A3D442" w14:textId="77777777" w:rsidR="00845759" w:rsidRPr="00C20D9F" w:rsidRDefault="00845759" w:rsidP="000C1D40">
            <w:pPr>
              <w:spacing w:before="0"/>
              <w:jc w:val="left"/>
              <w:rPr>
                <w:rFonts w:cs="Times New Roman"/>
                <w:szCs w:val="20"/>
              </w:rPr>
            </w:pPr>
          </w:p>
          <w:p w14:paraId="7D12D478" w14:textId="77777777" w:rsidR="00845759" w:rsidRPr="00C20D9F" w:rsidRDefault="00845759" w:rsidP="000C1D40">
            <w:pPr>
              <w:spacing w:before="0"/>
              <w:jc w:val="left"/>
              <w:rPr>
                <w:rFonts w:cs="Times New Roman"/>
                <w:szCs w:val="20"/>
              </w:rPr>
            </w:pPr>
          </w:p>
          <w:p w14:paraId="566E0065" w14:textId="77777777" w:rsidR="00845759" w:rsidRPr="00C20D9F" w:rsidRDefault="00845759" w:rsidP="000C1D40">
            <w:pPr>
              <w:spacing w:before="0"/>
              <w:jc w:val="left"/>
              <w:rPr>
                <w:rFonts w:cs="Times New Roman"/>
                <w:szCs w:val="20"/>
              </w:rPr>
            </w:pPr>
          </w:p>
        </w:tc>
      </w:tr>
      <w:tr w:rsidR="00845759" w:rsidRPr="00C20D9F" w14:paraId="1B86837D" w14:textId="77777777" w:rsidTr="00964EF9">
        <w:trPr>
          <w:trHeight w:val="720"/>
        </w:trPr>
        <w:tc>
          <w:tcPr>
            <w:tcW w:w="1313" w:type="pct"/>
            <w:shd w:val="clear" w:color="auto" w:fill="FFFFFF" w:themeFill="background1"/>
          </w:tcPr>
          <w:p w14:paraId="2F762F0B" w14:textId="1D197826" w:rsidR="00845759" w:rsidRPr="00C20D9F" w:rsidRDefault="005E2F0E" w:rsidP="000C1D40">
            <w:pPr>
              <w:spacing w:before="0"/>
              <w:ind w:left="240" w:hanging="240"/>
              <w:jc w:val="left"/>
              <w:rPr>
                <w:rFonts w:cs="Times New Roman"/>
                <w:szCs w:val="20"/>
              </w:rPr>
            </w:pPr>
            <w:r w:rsidRPr="00C20D9F">
              <w:rPr>
                <w:rFonts w:cs="Times New Roman"/>
                <w:szCs w:val="20"/>
              </w:rPr>
              <w:t>8</w:t>
            </w:r>
            <w:r w:rsidR="00845759" w:rsidRPr="00C20D9F">
              <w:rPr>
                <w:rFonts w:cs="Times New Roman"/>
                <w:szCs w:val="20"/>
              </w:rPr>
              <w:t xml:space="preserve">. Co-authors or co-presenters </w:t>
            </w:r>
            <w:r w:rsidR="00845759" w:rsidRPr="00C20D9F">
              <w:rPr>
                <w:rFonts w:cs="Times New Roman"/>
                <w:i/>
                <w:iCs/>
                <w:szCs w:val="20"/>
              </w:rPr>
              <w:t>(name, position)</w:t>
            </w:r>
          </w:p>
        </w:tc>
        <w:tc>
          <w:tcPr>
            <w:tcW w:w="3687" w:type="pct"/>
            <w:gridSpan w:val="2"/>
            <w:shd w:val="clear" w:color="auto" w:fill="FFFFFF" w:themeFill="background1"/>
          </w:tcPr>
          <w:p w14:paraId="63F78618" w14:textId="77777777" w:rsidR="00845759" w:rsidRPr="00C20D9F" w:rsidRDefault="00845759" w:rsidP="000C1D40">
            <w:pPr>
              <w:spacing w:before="0"/>
              <w:jc w:val="left"/>
              <w:rPr>
                <w:rFonts w:cs="Times New Roman"/>
                <w:b/>
                <w:bCs/>
                <w:szCs w:val="20"/>
              </w:rPr>
            </w:pPr>
          </w:p>
          <w:p w14:paraId="29E04367" w14:textId="77777777" w:rsidR="00845759" w:rsidRPr="00C20D9F" w:rsidRDefault="00845759" w:rsidP="000C1D40">
            <w:pPr>
              <w:spacing w:before="0"/>
              <w:jc w:val="left"/>
              <w:rPr>
                <w:rFonts w:cs="Times New Roman"/>
                <w:b/>
                <w:bCs/>
                <w:szCs w:val="20"/>
              </w:rPr>
            </w:pPr>
          </w:p>
        </w:tc>
      </w:tr>
      <w:tr w:rsidR="00C20D9F" w:rsidRPr="00C20D9F" w14:paraId="595F855A" w14:textId="77777777" w:rsidTr="00964EF9">
        <w:trPr>
          <w:trHeight w:val="720"/>
        </w:trPr>
        <w:tc>
          <w:tcPr>
            <w:tcW w:w="1313" w:type="pct"/>
            <w:shd w:val="clear" w:color="auto" w:fill="FFFFFF" w:themeFill="background1"/>
          </w:tcPr>
          <w:p w14:paraId="6915688A" w14:textId="421DBA7A" w:rsidR="00C20D9F" w:rsidRPr="00C20D9F" w:rsidRDefault="00C20D9F" w:rsidP="000C1D40">
            <w:pPr>
              <w:spacing w:before="0"/>
              <w:ind w:left="240" w:hanging="240"/>
              <w:jc w:val="left"/>
              <w:rPr>
                <w:rFonts w:cs="Times New Roman"/>
                <w:szCs w:val="20"/>
              </w:rPr>
            </w:pPr>
            <w:r w:rsidRPr="00C20D9F">
              <w:rPr>
                <w:rFonts w:cs="Times New Roman"/>
                <w:szCs w:val="20"/>
              </w:rPr>
              <w:t>9. Any questions/ comments?</w:t>
            </w:r>
          </w:p>
        </w:tc>
        <w:tc>
          <w:tcPr>
            <w:tcW w:w="3687" w:type="pct"/>
            <w:gridSpan w:val="2"/>
            <w:shd w:val="clear" w:color="auto" w:fill="FFFFFF" w:themeFill="background1"/>
          </w:tcPr>
          <w:p w14:paraId="7558591C" w14:textId="77777777" w:rsidR="00C20D9F" w:rsidRPr="00C20D9F" w:rsidRDefault="00C20D9F" w:rsidP="000C1D40">
            <w:pPr>
              <w:spacing w:before="0"/>
              <w:jc w:val="left"/>
              <w:rPr>
                <w:rFonts w:cs="Times New Roman"/>
                <w:b/>
                <w:bCs/>
                <w:szCs w:val="20"/>
              </w:rPr>
            </w:pPr>
          </w:p>
        </w:tc>
      </w:tr>
    </w:tbl>
    <w:p w14:paraId="49F9C664" w14:textId="77777777" w:rsidR="00A770A7" w:rsidRDefault="00A770A7" w:rsidP="00A770A7">
      <w:pPr>
        <w:pStyle w:val="Heading2"/>
        <w:jc w:val="left"/>
        <w:rPr>
          <w:rFonts w:ascii="Lato" w:eastAsiaTheme="minorHAnsi" w:hAnsi="Lato" w:cs="Times New Roman (Body CS)"/>
          <w:color w:val="auto"/>
          <w:sz w:val="20"/>
          <w:szCs w:val="20"/>
        </w:rPr>
      </w:pPr>
    </w:p>
    <w:p w14:paraId="0C256172" w14:textId="5953AE32" w:rsidR="00D25FA5" w:rsidRPr="00D25FA5" w:rsidRDefault="00D25FA5" w:rsidP="00D25FA5">
      <w:pPr>
        <w:jc w:val="center"/>
        <w:rPr>
          <w:b/>
          <w:bCs/>
        </w:rPr>
      </w:pPr>
      <w:r w:rsidRPr="00D25FA5">
        <w:rPr>
          <w:b/>
          <w:bCs/>
        </w:rPr>
        <w:t xml:space="preserve">After completing the form, please submit it to </w:t>
      </w:r>
      <w:hyperlink r:id="rId11" w:history="1">
        <w:r w:rsidRPr="00D25FA5">
          <w:rPr>
            <w:rStyle w:val="Hyperlink"/>
            <w:b/>
            <w:bCs/>
          </w:rPr>
          <w:t>GGGWeek2022@gggi.org</w:t>
        </w:r>
      </w:hyperlink>
      <w:r w:rsidRPr="00D25FA5">
        <w:rPr>
          <w:b/>
          <w:bCs/>
        </w:rPr>
        <w:t xml:space="preserve"> by May 31, 2022.</w:t>
      </w:r>
    </w:p>
    <w:sectPr w:rsidR="00D25FA5" w:rsidRPr="00D25FA5" w:rsidSect="00964EF9">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1275" w14:textId="77777777" w:rsidR="00FB30BC" w:rsidRDefault="00FB30BC" w:rsidP="009C6BAD">
      <w:pPr>
        <w:spacing w:line="240" w:lineRule="auto"/>
      </w:pPr>
      <w:r>
        <w:separator/>
      </w:r>
    </w:p>
  </w:endnote>
  <w:endnote w:type="continuationSeparator" w:id="0">
    <w:p w14:paraId="1E8A2852" w14:textId="77777777" w:rsidR="00FB30BC" w:rsidRDefault="00FB30BC" w:rsidP="009C6BAD">
      <w:pPr>
        <w:spacing w:line="240" w:lineRule="auto"/>
      </w:pPr>
      <w:r>
        <w:continuationSeparator/>
      </w:r>
    </w:p>
  </w:endnote>
  <w:endnote w:type="continuationNotice" w:id="1">
    <w:p w14:paraId="7D3E3667" w14:textId="77777777" w:rsidR="00FB30BC" w:rsidRDefault="00FB30B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66FD" w14:textId="67E04C60" w:rsidR="008B4D74" w:rsidRDefault="008B4D74">
    <w:pPr>
      <w:pStyle w:val="Footer"/>
    </w:pPr>
    <w:r w:rsidRPr="00E756AF">
      <w:rPr>
        <w:noProof/>
      </w:rPr>
      <mc:AlternateContent>
        <mc:Choice Requires="wps">
          <w:drawing>
            <wp:anchor distT="0" distB="0" distL="114300" distR="114300" simplePos="0" relativeHeight="251658243" behindDoc="0" locked="0" layoutInCell="1" allowOverlap="1" wp14:anchorId="22DEF976" wp14:editId="29C353B2">
              <wp:simplePos x="0" y="0"/>
              <wp:positionH relativeFrom="column">
                <wp:posOffset>-224155</wp:posOffset>
              </wp:positionH>
              <wp:positionV relativeFrom="paragraph">
                <wp:posOffset>-60135</wp:posOffset>
              </wp:positionV>
              <wp:extent cx="640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BF1E4" id="Straight Connector 3"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5pt,-4.75pt" to="486.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" strokecolor="#bfbfbf [2412]" strokeweight=".5pt">
              <v:stroke joinstyle="miter"/>
            </v:line>
          </w:pict>
        </mc:Fallback>
      </mc:AlternateContent>
    </w:r>
    <w:r>
      <w:rPr>
        <w:noProof/>
      </w:rPr>
      <mc:AlternateContent>
        <mc:Choice Requires="wps">
          <w:drawing>
            <wp:anchor distT="0" distB="0" distL="114300" distR="114300" simplePos="0" relativeHeight="251658242" behindDoc="0" locked="0" layoutInCell="1" allowOverlap="1" wp14:anchorId="72C9604D" wp14:editId="3280593E">
              <wp:simplePos x="0" y="0"/>
              <wp:positionH relativeFrom="column">
                <wp:posOffset>0</wp:posOffset>
              </wp:positionH>
              <wp:positionV relativeFrom="paragraph">
                <wp:posOffset>0</wp:posOffset>
              </wp:positionV>
              <wp:extent cx="5962650" cy="5619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62650" cy="561975"/>
                      </a:xfrm>
                      <a:prstGeom prst="rect">
                        <a:avLst/>
                      </a:prstGeom>
                      <a:noFill/>
                      <a:ln w="6350">
                        <a:noFill/>
                      </a:ln>
                    </wps:spPr>
                    <wps:txbx>
                      <w:txbxContent>
                        <w:p w14:paraId="1A3263F3" w14:textId="24308D69" w:rsidR="008B4D74" w:rsidRPr="00CA4644" w:rsidRDefault="008B4D74" w:rsidP="008B4D74">
                          <w:pPr>
                            <w:spacing w:before="100" w:beforeAutospacing="1"/>
                            <w:jc w:val="center"/>
                            <w:rPr>
                              <w:b/>
                              <w:bCs/>
                              <w:color w:val="18BB9D"/>
                              <w:sz w:val="18"/>
                              <w:szCs w:val="22"/>
                            </w:rPr>
                          </w:pPr>
                          <w:r w:rsidRPr="00CA4644">
                            <w:rPr>
                              <w:b/>
                              <w:bCs/>
                              <w:color w:val="18BB9D"/>
                              <w:sz w:val="18"/>
                              <w:szCs w:val="22"/>
                            </w:rPr>
                            <w:t>Global Green Growth Week 202</w:t>
                          </w:r>
                          <w:r w:rsidR="00176A8E">
                            <w:rPr>
                              <w:b/>
                              <w:bCs/>
                              <w:color w:val="18BB9D"/>
                              <w:sz w:val="18"/>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9604D" id="_x0000_t202" coordsize="21600,21600" o:spt="202" path="m,l,21600r21600,l21600,xe">
              <v:stroke joinstyle="miter"/>
              <v:path gradientshapeok="t" o:connecttype="rect"/>
            </v:shapetype>
            <v:shape id="Text Box 6" o:spid="_x0000_s1026" type="#_x0000_t202" style="position:absolute;margin-left:0;margin-top:0;width:469.5pt;height:4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" filled="f" stroked="f" strokeweight=".5pt">
              <v:textbox>
                <w:txbxContent>
                  <w:p w14:paraId="1A3263F3" w14:textId="24308D69" w:rsidR="008B4D74" w:rsidRPr="00CA4644" w:rsidRDefault="008B4D74" w:rsidP="008B4D74">
                    <w:pPr>
                      <w:spacing w:before="100" w:beforeAutospacing="1"/>
                      <w:jc w:val="center"/>
                      <w:rPr>
                        <w:b/>
                        <w:bCs/>
                        <w:color w:val="18BB9D"/>
                        <w:sz w:val="18"/>
                        <w:szCs w:val="22"/>
                      </w:rPr>
                    </w:pPr>
                    <w:r w:rsidRPr="00CA4644">
                      <w:rPr>
                        <w:b/>
                        <w:bCs/>
                        <w:color w:val="18BB9D"/>
                        <w:sz w:val="18"/>
                        <w:szCs w:val="22"/>
                      </w:rPr>
                      <w:t>Global Green Growth Week 202</w:t>
                    </w:r>
                    <w:r w:rsidR="00176A8E">
                      <w:rPr>
                        <w:b/>
                        <w:bCs/>
                        <w:color w:val="18BB9D"/>
                        <w:sz w:val="18"/>
                        <w:szCs w:val="22"/>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4C16" w14:textId="77777777" w:rsidR="00FB30BC" w:rsidRDefault="00FB30BC" w:rsidP="009C6BAD">
      <w:pPr>
        <w:spacing w:line="240" w:lineRule="auto"/>
      </w:pPr>
      <w:r>
        <w:separator/>
      </w:r>
    </w:p>
  </w:footnote>
  <w:footnote w:type="continuationSeparator" w:id="0">
    <w:p w14:paraId="4CB8DC2D" w14:textId="77777777" w:rsidR="00FB30BC" w:rsidRDefault="00FB30BC" w:rsidP="009C6BAD">
      <w:pPr>
        <w:spacing w:line="240" w:lineRule="auto"/>
      </w:pPr>
      <w:r>
        <w:continuationSeparator/>
      </w:r>
    </w:p>
  </w:footnote>
  <w:footnote w:type="continuationNotice" w:id="1">
    <w:p w14:paraId="3652CB9A" w14:textId="77777777" w:rsidR="00FB30BC" w:rsidRDefault="00FB30B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CC74" w14:textId="524CBF33" w:rsidR="009C6BAD" w:rsidRDefault="00EC3623">
    <w:pPr>
      <w:pStyle w:val="Header"/>
    </w:pPr>
    <w:r>
      <w:rPr>
        <w:noProof/>
      </w:rPr>
      <w:drawing>
        <wp:anchor distT="0" distB="0" distL="114300" distR="114300" simplePos="0" relativeHeight="251658245" behindDoc="0" locked="0" layoutInCell="1" allowOverlap="1" wp14:anchorId="654FDEAB" wp14:editId="5B7B1D96">
          <wp:simplePos x="0" y="0"/>
          <wp:positionH relativeFrom="column">
            <wp:posOffset>1243714</wp:posOffset>
          </wp:positionH>
          <wp:positionV relativeFrom="paragraph">
            <wp:posOffset>-148723</wp:posOffset>
          </wp:positionV>
          <wp:extent cx="1445895" cy="542290"/>
          <wp:effectExtent l="0" t="0" r="190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5895" cy="542290"/>
                  </a:xfrm>
                  <a:prstGeom prst="rect">
                    <a:avLst/>
                  </a:prstGeom>
                </pic:spPr>
              </pic:pic>
            </a:graphicData>
          </a:graphic>
          <wp14:sizeRelH relativeFrom="margin">
            <wp14:pctWidth>0</wp14:pctWidth>
          </wp14:sizeRelH>
          <wp14:sizeRelV relativeFrom="margin">
            <wp14:pctHeight>0</wp14:pctHeight>
          </wp14:sizeRelV>
        </wp:anchor>
      </w:drawing>
    </w:r>
    <w:r w:rsidR="006E2987" w:rsidRPr="006E2987">
      <w:rPr>
        <w:noProof/>
      </w:rPr>
      <w:drawing>
        <wp:anchor distT="0" distB="0" distL="114300" distR="114300" simplePos="0" relativeHeight="251658244" behindDoc="0" locked="0" layoutInCell="1" allowOverlap="1" wp14:anchorId="345A0507" wp14:editId="15992EB2">
          <wp:simplePos x="0" y="0"/>
          <wp:positionH relativeFrom="column">
            <wp:posOffset>3086735</wp:posOffset>
          </wp:positionH>
          <wp:positionV relativeFrom="paragraph">
            <wp:posOffset>-105410</wp:posOffset>
          </wp:positionV>
          <wp:extent cx="1304925" cy="486410"/>
          <wp:effectExtent l="0" t="0" r="9525" b="889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04925" cy="486410"/>
                  </a:xfrm>
                  <a:prstGeom prst="rect">
                    <a:avLst/>
                  </a:prstGeom>
                </pic:spPr>
              </pic:pic>
            </a:graphicData>
          </a:graphic>
          <wp14:sizeRelH relativeFrom="page">
            <wp14:pctWidth>0</wp14:pctWidth>
          </wp14:sizeRelH>
          <wp14:sizeRelV relativeFrom="page">
            <wp14:pctHeight>0</wp14:pctHeight>
          </wp14:sizeRelV>
        </wp:anchor>
      </w:drawing>
    </w:r>
    <w:r w:rsidR="00E756AF" w:rsidRPr="00E756AF">
      <w:rPr>
        <w:noProof/>
      </w:rPr>
      <mc:AlternateContent>
        <mc:Choice Requires="wps">
          <w:drawing>
            <wp:anchor distT="0" distB="0" distL="114300" distR="114300" simplePos="0" relativeHeight="251658240" behindDoc="0" locked="0" layoutInCell="1" allowOverlap="1" wp14:anchorId="2137700C" wp14:editId="31701AAF">
              <wp:simplePos x="0" y="0"/>
              <wp:positionH relativeFrom="column">
                <wp:posOffset>-219075</wp:posOffset>
              </wp:positionH>
              <wp:positionV relativeFrom="paragraph">
                <wp:posOffset>540385</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EEB37E"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42.55pt" to="486.7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" strokecolor="#bfbfbf [2412]" strokeweight=".5pt">
              <v:stroke joinstyle="miter"/>
            </v:line>
          </w:pict>
        </mc:Fallback>
      </mc:AlternateContent>
    </w:r>
    <w:r w:rsidR="00BD1F45">
      <w:rPr>
        <w:noProof/>
        <w:color w:val="A6A6A6"/>
      </w:rPr>
      <w:drawing>
        <wp:anchor distT="0" distB="0" distL="114300" distR="114300" simplePos="0" relativeHeight="251658241" behindDoc="1" locked="0" layoutInCell="1" allowOverlap="1" wp14:anchorId="4B27BB8D" wp14:editId="0724A1B7">
          <wp:simplePos x="0" y="0"/>
          <wp:positionH relativeFrom="column">
            <wp:posOffset>922655</wp:posOffset>
          </wp:positionH>
          <wp:positionV relativeFrom="paragraph">
            <wp:posOffset>1814270</wp:posOffset>
          </wp:positionV>
          <wp:extent cx="4272718" cy="4795832"/>
          <wp:effectExtent l="0" t="0" r="0" b="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ape&#10;&#10;Description automatically generated"/>
                  <pic:cNvPicPr/>
                </pic:nvPicPr>
                <pic:blipFill>
                  <a:blip r:embed="rId3">
                    <a:alphaModFix amt="20000"/>
                    <a:extLst>
                      <a:ext uri="{28A0092B-C50C-407E-A947-70E740481C1C}">
                        <a14:useLocalDpi xmlns:a14="http://schemas.microsoft.com/office/drawing/2010/main" val="0"/>
                      </a:ext>
                    </a:extLst>
                  </a:blip>
                  <a:stretch>
                    <a:fillRect/>
                  </a:stretch>
                </pic:blipFill>
                <pic:spPr>
                  <a:xfrm>
                    <a:off x="0" y="0"/>
                    <a:ext cx="4272718" cy="47958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13039"/>
    <w:multiLevelType w:val="hybridMultilevel"/>
    <w:tmpl w:val="67B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AD"/>
    <w:rsid w:val="0000553E"/>
    <w:rsid w:val="0002512F"/>
    <w:rsid w:val="000455CB"/>
    <w:rsid w:val="00050139"/>
    <w:rsid w:val="00050E3A"/>
    <w:rsid w:val="00053E9A"/>
    <w:rsid w:val="000621D8"/>
    <w:rsid w:val="00070692"/>
    <w:rsid w:val="00086C64"/>
    <w:rsid w:val="00095C9B"/>
    <w:rsid w:val="000B66C3"/>
    <w:rsid w:val="000C1D40"/>
    <w:rsid w:val="000C66E8"/>
    <w:rsid w:val="000E3B7E"/>
    <w:rsid w:val="000F1FC8"/>
    <w:rsid w:val="000F6176"/>
    <w:rsid w:val="00103B41"/>
    <w:rsid w:val="00146753"/>
    <w:rsid w:val="00147245"/>
    <w:rsid w:val="00147549"/>
    <w:rsid w:val="00176A8E"/>
    <w:rsid w:val="001A3119"/>
    <w:rsid w:val="001A5861"/>
    <w:rsid w:val="001C2F95"/>
    <w:rsid w:val="001D2546"/>
    <w:rsid w:val="001D4F85"/>
    <w:rsid w:val="001E20D1"/>
    <w:rsid w:val="001E7D74"/>
    <w:rsid w:val="001F2092"/>
    <w:rsid w:val="001F2B69"/>
    <w:rsid w:val="001F39CF"/>
    <w:rsid w:val="00213F41"/>
    <w:rsid w:val="00272478"/>
    <w:rsid w:val="002C2EE2"/>
    <w:rsid w:val="002E7794"/>
    <w:rsid w:val="002F0FFA"/>
    <w:rsid w:val="00314A4C"/>
    <w:rsid w:val="00316E4F"/>
    <w:rsid w:val="0032716F"/>
    <w:rsid w:val="0034228A"/>
    <w:rsid w:val="003526D6"/>
    <w:rsid w:val="003622D1"/>
    <w:rsid w:val="00387AAE"/>
    <w:rsid w:val="003E07F6"/>
    <w:rsid w:val="003E400E"/>
    <w:rsid w:val="00423E2E"/>
    <w:rsid w:val="004241DA"/>
    <w:rsid w:val="00424305"/>
    <w:rsid w:val="0045262D"/>
    <w:rsid w:val="00457B10"/>
    <w:rsid w:val="004902D8"/>
    <w:rsid w:val="004A51B4"/>
    <w:rsid w:val="004C5661"/>
    <w:rsid w:val="004D0A54"/>
    <w:rsid w:val="004E3849"/>
    <w:rsid w:val="00511E74"/>
    <w:rsid w:val="00516E25"/>
    <w:rsid w:val="00527F31"/>
    <w:rsid w:val="005C49D5"/>
    <w:rsid w:val="005E2F0E"/>
    <w:rsid w:val="006000B3"/>
    <w:rsid w:val="00600792"/>
    <w:rsid w:val="0061072B"/>
    <w:rsid w:val="006141A8"/>
    <w:rsid w:val="006176A5"/>
    <w:rsid w:val="00626731"/>
    <w:rsid w:val="0065054C"/>
    <w:rsid w:val="0065131B"/>
    <w:rsid w:val="0067375C"/>
    <w:rsid w:val="00690BDA"/>
    <w:rsid w:val="006B312A"/>
    <w:rsid w:val="006E2987"/>
    <w:rsid w:val="006E77A5"/>
    <w:rsid w:val="006F2931"/>
    <w:rsid w:val="00703995"/>
    <w:rsid w:val="00712FB5"/>
    <w:rsid w:val="00726765"/>
    <w:rsid w:val="0076372D"/>
    <w:rsid w:val="00797764"/>
    <w:rsid w:val="007C531A"/>
    <w:rsid w:val="007E2C1E"/>
    <w:rsid w:val="007F0A00"/>
    <w:rsid w:val="007F6B02"/>
    <w:rsid w:val="008130E5"/>
    <w:rsid w:val="00825C80"/>
    <w:rsid w:val="00845759"/>
    <w:rsid w:val="00845BB2"/>
    <w:rsid w:val="00851BBD"/>
    <w:rsid w:val="00881620"/>
    <w:rsid w:val="00893C14"/>
    <w:rsid w:val="00895868"/>
    <w:rsid w:val="008B4D74"/>
    <w:rsid w:val="008D6587"/>
    <w:rsid w:val="009032D1"/>
    <w:rsid w:val="009155E1"/>
    <w:rsid w:val="009268D5"/>
    <w:rsid w:val="00964EF9"/>
    <w:rsid w:val="0099540B"/>
    <w:rsid w:val="009A3537"/>
    <w:rsid w:val="009B7F7C"/>
    <w:rsid w:val="009C6BAD"/>
    <w:rsid w:val="009D0AD8"/>
    <w:rsid w:val="009E0CC0"/>
    <w:rsid w:val="009E6300"/>
    <w:rsid w:val="00A07EFE"/>
    <w:rsid w:val="00A133E1"/>
    <w:rsid w:val="00A25063"/>
    <w:rsid w:val="00A336A5"/>
    <w:rsid w:val="00A42B33"/>
    <w:rsid w:val="00A61AD2"/>
    <w:rsid w:val="00A64346"/>
    <w:rsid w:val="00A770A7"/>
    <w:rsid w:val="00A86211"/>
    <w:rsid w:val="00A95F3B"/>
    <w:rsid w:val="00AD00C4"/>
    <w:rsid w:val="00B00319"/>
    <w:rsid w:val="00B014F7"/>
    <w:rsid w:val="00B54D7D"/>
    <w:rsid w:val="00B662EE"/>
    <w:rsid w:val="00B71402"/>
    <w:rsid w:val="00B77414"/>
    <w:rsid w:val="00BA31EC"/>
    <w:rsid w:val="00BD1F45"/>
    <w:rsid w:val="00BD4AF8"/>
    <w:rsid w:val="00BD59E1"/>
    <w:rsid w:val="00BF204D"/>
    <w:rsid w:val="00C20D9F"/>
    <w:rsid w:val="00C30C0C"/>
    <w:rsid w:val="00C406D9"/>
    <w:rsid w:val="00C55E1E"/>
    <w:rsid w:val="00C716EC"/>
    <w:rsid w:val="00C90F7A"/>
    <w:rsid w:val="00C916A9"/>
    <w:rsid w:val="00CE05AF"/>
    <w:rsid w:val="00CE1F31"/>
    <w:rsid w:val="00D04C07"/>
    <w:rsid w:val="00D25FA5"/>
    <w:rsid w:val="00D32E9A"/>
    <w:rsid w:val="00D33EA2"/>
    <w:rsid w:val="00D81869"/>
    <w:rsid w:val="00DA5CE2"/>
    <w:rsid w:val="00DA67AA"/>
    <w:rsid w:val="00DE5871"/>
    <w:rsid w:val="00E01E61"/>
    <w:rsid w:val="00E208F7"/>
    <w:rsid w:val="00E303B3"/>
    <w:rsid w:val="00E31EB0"/>
    <w:rsid w:val="00E57211"/>
    <w:rsid w:val="00E756AF"/>
    <w:rsid w:val="00EA01F5"/>
    <w:rsid w:val="00EC3623"/>
    <w:rsid w:val="00EE70A4"/>
    <w:rsid w:val="00F02709"/>
    <w:rsid w:val="00F211C9"/>
    <w:rsid w:val="00F364B9"/>
    <w:rsid w:val="00F461EB"/>
    <w:rsid w:val="00F72DDF"/>
    <w:rsid w:val="00F83C30"/>
    <w:rsid w:val="00FA057A"/>
    <w:rsid w:val="00FA1141"/>
    <w:rsid w:val="00FA2812"/>
    <w:rsid w:val="00FB30BC"/>
    <w:rsid w:val="00FB46B5"/>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8301E8"/>
  <w15:chartTrackingRefBased/>
  <w15:docId w15:val="{236CE20A-659F-4F92-97F3-5F6EDD11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B3"/>
    <w:pPr>
      <w:spacing w:before="240" w:after="0" w:line="276" w:lineRule="auto"/>
      <w:jc w:val="both"/>
    </w:pPr>
    <w:rPr>
      <w:rFonts w:ascii="Lato" w:eastAsiaTheme="minorHAnsi" w:hAnsi="Lato" w:cs="Times New Roman (Body CS)"/>
      <w:sz w:val="20"/>
      <w:szCs w:val="24"/>
      <w:lang w:val="en-NZ" w:eastAsia="en-US"/>
    </w:rPr>
  </w:style>
  <w:style w:type="paragraph" w:styleId="Heading2">
    <w:name w:val="heading 2"/>
    <w:basedOn w:val="Normal"/>
    <w:next w:val="Normal"/>
    <w:link w:val="Heading2Char"/>
    <w:uiPriority w:val="9"/>
    <w:unhideWhenUsed/>
    <w:qFormat/>
    <w:rsid w:val="000501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C6BAD"/>
    <w:pPr>
      <w:keepNext/>
      <w:keepLines/>
      <w:spacing w:before="40" w:line="240" w:lineRule="auto"/>
      <w:jc w:val="left"/>
      <w:outlineLvl w:val="3"/>
    </w:pPr>
    <w:rPr>
      <w:rFonts w:asciiTheme="majorHAnsi" w:eastAsiaTheme="majorEastAsia" w:hAnsiTheme="majorHAnsi" w:cstheme="majorBidi"/>
      <w:i/>
      <w:iCs/>
      <w:color w:val="2F5496" w:themeColor="accent1" w:themeShade="BF"/>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BAD"/>
    <w:pPr>
      <w:tabs>
        <w:tab w:val="center" w:pos="4680"/>
        <w:tab w:val="right" w:pos="9360"/>
      </w:tabs>
      <w:spacing w:before="0" w:line="240" w:lineRule="auto"/>
      <w:jc w:val="left"/>
    </w:pPr>
    <w:rPr>
      <w:rFonts w:asciiTheme="minorHAnsi" w:eastAsiaTheme="minorEastAsia" w:hAnsiTheme="minorHAnsi" w:cstheme="minorBidi"/>
      <w:sz w:val="22"/>
      <w:szCs w:val="22"/>
      <w:lang w:val="en-US" w:eastAsia="ko-KR"/>
    </w:rPr>
  </w:style>
  <w:style w:type="character" w:customStyle="1" w:styleId="HeaderChar">
    <w:name w:val="Header Char"/>
    <w:basedOn w:val="DefaultParagraphFont"/>
    <w:link w:val="Header"/>
    <w:uiPriority w:val="99"/>
    <w:rsid w:val="009C6BAD"/>
  </w:style>
  <w:style w:type="paragraph" w:styleId="Footer">
    <w:name w:val="footer"/>
    <w:basedOn w:val="Normal"/>
    <w:link w:val="FooterChar"/>
    <w:uiPriority w:val="99"/>
    <w:unhideWhenUsed/>
    <w:rsid w:val="009C6BAD"/>
    <w:pPr>
      <w:tabs>
        <w:tab w:val="center" w:pos="4680"/>
        <w:tab w:val="right" w:pos="9360"/>
      </w:tabs>
      <w:spacing w:before="0" w:line="240" w:lineRule="auto"/>
      <w:jc w:val="left"/>
    </w:pPr>
    <w:rPr>
      <w:rFonts w:asciiTheme="minorHAnsi" w:eastAsiaTheme="minorEastAsia" w:hAnsiTheme="minorHAnsi" w:cstheme="minorBidi"/>
      <w:sz w:val="22"/>
      <w:szCs w:val="22"/>
      <w:lang w:val="en-US" w:eastAsia="ko-KR"/>
    </w:rPr>
  </w:style>
  <w:style w:type="character" w:customStyle="1" w:styleId="FooterChar">
    <w:name w:val="Footer Char"/>
    <w:basedOn w:val="DefaultParagraphFont"/>
    <w:link w:val="Footer"/>
    <w:uiPriority w:val="99"/>
    <w:rsid w:val="009C6BAD"/>
  </w:style>
  <w:style w:type="character" w:customStyle="1" w:styleId="Heading4Char">
    <w:name w:val="Heading 4 Char"/>
    <w:basedOn w:val="DefaultParagraphFont"/>
    <w:link w:val="Heading4"/>
    <w:uiPriority w:val="9"/>
    <w:rsid w:val="009C6BA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C6BAD"/>
    <w:rPr>
      <w:color w:val="0563C1" w:themeColor="hyperlink"/>
      <w:u w:val="single"/>
    </w:rPr>
  </w:style>
  <w:style w:type="character" w:customStyle="1" w:styleId="Heading2Char">
    <w:name w:val="Heading 2 Char"/>
    <w:basedOn w:val="DefaultParagraphFont"/>
    <w:link w:val="Heading2"/>
    <w:uiPriority w:val="9"/>
    <w:rsid w:val="00050139"/>
    <w:rPr>
      <w:rFonts w:asciiTheme="majorHAnsi" w:eastAsiaTheme="majorEastAsia" w:hAnsiTheme="majorHAnsi" w:cstheme="majorBidi"/>
      <w:color w:val="2F5496" w:themeColor="accent1" w:themeShade="BF"/>
      <w:sz w:val="26"/>
      <w:szCs w:val="26"/>
      <w:lang w:val="en-NZ" w:eastAsia="en-US"/>
    </w:rPr>
  </w:style>
  <w:style w:type="table" w:styleId="TableGrid">
    <w:name w:val="Table Grid"/>
    <w:basedOn w:val="TableNormal"/>
    <w:uiPriority w:val="39"/>
    <w:rsid w:val="004E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41DA"/>
    <w:rPr>
      <w:color w:val="605E5C"/>
      <w:shd w:val="clear" w:color="auto" w:fill="E1DFDD"/>
    </w:rPr>
  </w:style>
  <w:style w:type="character" w:styleId="CommentReference">
    <w:name w:val="annotation reference"/>
    <w:basedOn w:val="DefaultParagraphFont"/>
    <w:uiPriority w:val="99"/>
    <w:semiHidden/>
    <w:unhideWhenUsed/>
    <w:rsid w:val="006176A5"/>
    <w:rPr>
      <w:sz w:val="16"/>
      <w:szCs w:val="16"/>
    </w:rPr>
  </w:style>
  <w:style w:type="paragraph" w:styleId="CommentText">
    <w:name w:val="annotation text"/>
    <w:basedOn w:val="Normal"/>
    <w:link w:val="CommentTextChar"/>
    <w:uiPriority w:val="99"/>
    <w:semiHidden/>
    <w:unhideWhenUsed/>
    <w:rsid w:val="006176A5"/>
    <w:pPr>
      <w:spacing w:line="240" w:lineRule="auto"/>
    </w:pPr>
    <w:rPr>
      <w:szCs w:val="20"/>
    </w:rPr>
  </w:style>
  <w:style w:type="character" w:customStyle="1" w:styleId="CommentTextChar">
    <w:name w:val="Comment Text Char"/>
    <w:basedOn w:val="DefaultParagraphFont"/>
    <w:link w:val="CommentText"/>
    <w:uiPriority w:val="99"/>
    <w:semiHidden/>
    <w:rsid w:val="006176A5"/>
    <w:rPr>
      <w:rFonts w:ascii="Lato" w:eastAsiaTheme="minorHAnsi" w:hAnsi="Lato" w:cs="Times New Roman (Body CS)"/>
      <w:sz w:val="20"/>
      <w:szCs w:val="20"/>
      <w:lang w:val="en-NZ" w:eastAsia="en-US"/>
    </w:rPr>
  </w:style>
  <w:style w:type="paragraph" w:styleId="CommentSubject">
    <w:name w:val="annotation subject"/>
    <w:basedOn w:val="CommentText"/>
    <w:next w:val="CommentText"/>
    <w:link w:val="CommentSubjectChar"/>
    <w:uiPriority w:val="99"/>
    <w:semiHidden/>
    <w:unhideWhenUsed/>
    <w:rsid w:val="006176A5"/>
    <w:rPr>
      <w:b/>
      <w:bCs/>
    </w:rPr>
  </w:style>
  <w:style w:type="character" w:customStyle="1" w:styleId="CommentSubjectChar">
    <w:name w:val="Comment Subject Char"/>
    <w:basedOn w:val="CommentTextChar"/>
    <w:link w:val="CommentSubject"/>
    <w:uiPriority w:val="99"/>
    <w:semiHidden/>
    <w:rsid w:val="006176A5"/>
    <w:rPr>
      <w:rFonts w:ascii="Lato" w:eastAsiaTheme="minorHAnsi" w:hAnsi="Lato" w:cs="Times New Roman (Body CS)"/>
      <w:b/>
      <w:bCs/>
      <w:sz w:val="20"/>
      <w:szCs w:val="20"/>
      <w:lang w:val="en-NZ" w:eastAsia="en-US"/>
    </w:rPr>
  </w:style>
  <w:style w:type="character" w:styleId="Strong">
    <w:name w:val="Strong"/>
    <w:basedOn w:val="DefaultParagraphFont"/>
    <w:uiPriority w:val="22"/>
    <w:qFormat/>
    <w:rsid w:val="003526D6"/>
    <w:rPr>
      <w:b/>
      <w:bCs/>
    </w:rPr>
  </w:style>
  <w:style w:type="paragraph" w:styleId="NormalWeb">
    <w:name w:val="Normal (Web)"/>
    <w:basedOn w:val="Normal"/>
    <w:uiPriority w:val="99"/>
    <w:unhideWhenUsed/>
    <w:rsid w:val="003526D6"/>
    <w:pPr>
      <w:spacing w:before="100" w:beforeAutospacing="1" w:after="100" w:afterAutospacing="1" w:line="240" w:lineRule="auto"/>
      <w:jc w:val="left"/>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GGWeek2022@gggi.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GGWeek2022@ggg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EB503C112D524C8761263BDE327DF4" ma:contentTypeVersion="2" ma:contentTypeDescription="Create a new document." ma:contentTypeScope="" ma:versionID="e3cdd4b5d9823b2824fd44de798930f6">
  <xsd:schema xmlns:xsd="http://www.w3.org/2001/XMLSchema" xmlns:xs="http://www.w3.org/2001/XMLSchema" xmlns:p="http://schemas.microsoft.com/office/2006/metadata/properties" xmlns:ns2="48c3c232-1683-43d0-b137-f09fb80caec6" targetNamespace="http://schemas.microsoft.com/office/2006/metadata/properties" ma:root="true" ma:fieldsID="5d663a21220f35c7f809654ab4ef5914" ns2:_="">
    <xsd:import namespace="48c3c232-1683-43d0-b137-f09fb80cae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3c232-1683-43d0-b137-f09fb80ca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F25E6-E552-423E-9D37-6A61A9A2DA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c3c232-1683-43d0-b137-f09fb80caec6"/>
    <ds:schemaRef ds:uri="http://www.w3.org/XML/1998/namespace"/>
    <ds:schemaRef ds:uri="http://purl.org/dc/dcmitype/"/>
  </ds:schemaRefs>
</ds:datastoreItem>
</file>

<file path=customXml/itemProps2.xml><?xml version="1.0" encoding="utf-8"?>
<ds:datastoreItem xmlns:ds="http://schemas.openxmlformats.org/officeDocument/2006/customXml" ds:itemID="{188630E8-73FD-4C14-863E-4F937F58A918}">
  <ds:schemaRefs>
    <ds:schemaRef ds:uri="http://schemas.microsoft.com/sharepoint/v3/contenttype/forms"/>
  </ds:schemaRefs>
</ds:datastoreItem>
</file>

<file path=customXml/itemProps3.xml><?xml version="1.0" encoding="utf-8"?>
<ds:datastoreItem xmlns:ds="http://schemas.openxmlformats.org/officeDocument/2006/customXml" ds:itemID="{F127EA90-08BE-4475-A41A-501303B56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3c232-1683-43d0-b137-f09fb80ca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Links>
    <vt:vector size="6" baseType="variant">
      <vt:variant>
        <vt:i4>3211294</vt:i4>
      </vt:variant>
      <vt:variant>
        <vt:i4>0</vt:i4>
      </vt:variant>
      <vt:variant>
        <vt:i4>0</vt:i4>
      </vt:variant>
      <vt:variant>
        <vt:i4>5</vt:i4>
      </vt:variant>
      <vt:variant>
        <vt:lpwstr>mailto:GGGWeek2021@gggi.org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Jeung Hong</dc:creator>
  <cp:keywords/>
  <dc:description/>
  <cp:lastModifiedBy>Mihwa Wi</cp:lastModifiedBy>
  <cp:revision>2</cp:revision>
  <dcterms:created xsi:type="dcterms:W3CDTF">2022-01-24T07:24:00Z</dcterms:created>
  <dcterms:modified xsi:type="dcterms:W3CDTF">2022-01-24T07:24:00Z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0x0101007AEB503C112D524C8761263BDE327DF4</vt:lpwstr>
  </property>
</Properties>
</file>