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D5C1" w14:textId="1AADC8F2" w:rsidR="000768F4" w:rsidRDefault="00323ED5" w:rsidP="00DC4BD4">
      <w:pPr>
        <w:pBdr>
          <w:bottom w:val="single" w:sz="6" w:space="1" w:color="auto"/>
        </w:pBdr>
        <w:spacing w:after="0"/>
        <w:jc w:val="left"/>
        <w:rPr>
          <w:rFonts w:ascii="Times New Roman" w:hAnsi="Times New Roman" w:cs="Times New Roman"/>
          <w:sz w:val="24"/>
        </w:rPr>
      </w:pPr>
      <w:r>
        <w:rPr>
          <w:noProof/>
        </w:rPr>
        <w:drawing>
          <wp:anchor distT="0" distB="0" distL="114300" distR="114300" simplePos="0" relativeHeight="251658240" behindDoc="0" locked="0" layoutInCell="1" allowOverlap="1" wp14:anchorId="39E70194" wp14:editId="42AAFFDA">
            <wp:simplePos x="0" y="0"/>
            <wp:positionH relativeFrom="column">
              <wp:posOffset>-579</wp:posOffset>
            </wp:positionH>
            <wp:positionV relativeFrom="paragraph">
              <wp:posOffset>-318826</wp:posOffset>
            </wp:positionV>
            <wp:extent cx="1255326" cy="468000"/>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26"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B62DC" w14:textId="77777777" w:rsidR="008C305E" w:rsidRPr="00F5345A" w:rsidRDefault="008C305E" w:rsidP="008C305E">
      <w:pPr>
        <w:pStyle w:val="GGGI"/>
        <w:rPr>
          <w:rFonts w:eastAsiaTheme="minorEastAsia"/>
          <w:b/>
        </w:rPr>
      </w:pPr>
      <w:r w:rsidRPr="00F5345A">
        <w:rPr>
          <w:rFonts w:eastAsiaTheme="minorEastAsia" w:hint="eastAsia"/>
          <w:b/>
        </w:rPr>
        <w:t>G</w:t>
      </w:r>
      <w:r w:rsidRPr="00F5345A">
        <w:rPr>
          <w:rFonts w:eastAsiaTheme="minorEastAsia"/>
          <w:b/>
        </w:rPr>
        <w:t>lobal Green Growth Institute</w:t>
      </w:r>
    </w:p>
    <w:p w14:paraId="0D0C9EA4" w14:textId="77777777" w:rsidR="008C305E" w:rsidRDefault="008C305E" w:rsidP="008C305E">
      <w:pPr>
        <w:pStyle w:val="GGGI"/>
        <w:rPr>
          <w:rFonts w:eastAsiaTheme="minorEastAsia"/>
        </w:rPr>
      </w:pPr>
      <w:r>
        <w:rPr>
          <w:rFonts w:eastAsiaTheme="minorEastAsia"/>
        </w:rPr>
        <w:t>Eighth Session of the Assembly and</w:t>
      </w:r>
    </w:p>
    <w:p w14:paraId="382EB1DA" w14:textId="77777777" w:rsidR="008C305E" w:rsidRDefault="008C305E" w:rsidP="008C305E">
      <w:pPr>
        <w:pStyle w:val="GGGI"/>
        <w:rPr>
          <w:rFonts w:eastAsiaTheme="minorEastAsia"/>
        </w:rPr>
      </w:pPr>
      <w:r>
        <w:rPr>
          <w:rFonts w:eastAsiaTheme="minorEastAsia" w:hint="eastAsia"/>
        </w:rPr>
        <w:t>T</w:t>
      </w:r>
      <w:r>
        <w:rPr>
          <w:rFonts w:eastAsiaTheme="minorEastAsia"/>
        </w:rPr>
        <w:t>welfth Session of the Council (Joint Session)</w:t>
      </w:r>
    </w:p>
    <w:p w14:paraId="7269BB7A" w14:textId="77777777" w:rsidR="008C305E" w:rsidRDefault="008C305E" w:rsidP="008C305E">
      <w:pPr>
        <w:pStyle w:val="GGGI"/>
        <w:rPr>
          <w:rFonts w:eastAsiaTheme="minorEastAsia"/>
        </w:rPr>
      </w:pPr>
      <w:r>
        <w:rPr>
          <w:rFonts w:eastAsiaTheme="minorEastAsia" w:hint="eastAsia"/>
        </w:rPr>
        <w:t>O</w:t>
      </w:r>
      <w:r>
        <w:rPr>
          <w:rFonts w:eastAsiaTheme="minorEastAsia"/>
        </w:rPr>
        <w:t>ctober 24, 2019; Seoul, Republic of Korea</w:t>
      </w:r>
    </w:p>
    <w:p w14:paraId="05C5D8A7" w14:textId="7EC27149" w:rsidR="000768F4" w:rsidRDefault="000768F4" w:rsidP="000768F4">
      <w:pPr>
        <w:spacing w:after="0"/>
        <w:rPr>
          <w:rFonts w:ascii="Times New Roman" w:hAnsi="Times New Roman" w:cs="Times New Roman"/>
          <w:sz w:val="24"/>
        </w:rPr>
      </w:pPr>
    </w:p>
    <w:p w14:paraId="0480EB4B" w14:textId="77777777" w:rsidR="00E34017" w:rsidRDefault="00E34017" w:rsidP="000768F4">
      <w:pPr>
        <w:spacing w:after="0"/>
        <w:rPr>
          <w:rFonts w:ascii="Times New Roman" w:hAnsi="Times New Roman" w:cs="Times New Roman"/>
          <w:sz w:val="24"/>
        </w:rPr>
      </w:pPr>
    </w:p>
    <w:p w14:paraId="74B5C937" w14:textId="7BDFB5F7" w:rsidR="000768F4" w:rsidRDefault="0035466C" w:rsidP="00D933E4">
      <w:pPr>
        <w:spacing w:after="0"/>
        <w:jc w:val="center"/>
        <w:rPr>
          <w:rFonts w:ascii="Times New Roman" w:hAnsi="Times New Roman" w:cs="Times New Roman"/>
          <w:b/>
          <w:sz w:val="28"/>
        </w:rPr>
      </w:pPr>
      <w:r>
        <w:rPr>
          <w:rFonts w:ascii="Times New Roman" w:hAnsi="Times New Roman" w:cs="Times New Roman"/>
          <w:b/>
          <w:sz w:val="28"/>
        </w:rPr>
        <w:t xml:space="preserve">Note on </w:t>
      </w:r>
      <w:r w:rsidR="00ED511C">
        <w:rPr>
          <w:rFonts w:ascii="Times New Roman" w:hAnsi="Times New Roman" w:cs="Times New Roman"/>
          <w:b/>
          <w:sz w:val="28"/>
        </w:rPr>
        <w:t xml:space="preserve">the </w:t>
      </w:r>
      <w:r w:rsidR="00E35FCC">
        <w:rPr>
          <w:rFonts w:ascii="Times New Roman" w:hAnsi="Times New Roman" w:cs="Times New Roman"/>
          <w:b/>
          <w:sz w:val="28"/>
        </w:rPr>
        <w:t>Election</w:t>
      </w:r>
      <w:r>
        <w:rPr>
          <w:rFonts w:ascii="Times New Roman" w:hAnsi="Times New Roman" w:cs="Times New Roman"/>
          <w:b/>
          <w:sz w:val="28"/>
        </w:rPr>
        <w:t xml:space="preserve"> of Members to Serve on the Council</w:t>
      </w:r>
    </w:p>
    <w:p w14:paraId="2DD19167" w14:textId="597DE9E5" w:rsidR="0035466C" w:rsidRPr="00D933E4" w:rsidRDefault="0035466C" w:rsidP="00D933E4">
      <w:pPr>
        <w:spacing w:after="0"/>
        <w:jc w:val="center"/>
        <w:rPr>
          <w:rFonts w:ascii="Times New Roman" w:hAnsi="Times New Roman" w:cs="Times New Roman"/>
          <w:b/>
          <w:sz w:val="32"/>
        </w:rPr>
      </w:pPr>
      <w:r>
        <w:rPr>
          <w:rFonts w:ascii="Times New Roman" w:hAnsi="Times New Roman" w:cs="Times New Roman" w:hint="eastAsia"/>
          <w:b/>
          <w:sz w:val="28"/>
        </w:rPr>
        <w:t>f</w:t>
      </w:r>
      <w:r>
        <w:rPr>
          <w:rFonts w:ascii="Times New Roman" w:hAnsi="Times New Roman" w:cs="Times New Roman"/>
          <w:b/>
          <w:sz w:val="28"/>
        </w:rPr>
        <w:t>or the Period January 1, 2020-December 31, 2021</w:t>
      </w:r>
    </w:p>
    <w:p w14:paraId="3A531FAF" w14:textId="77777777" w:rsidR="008E6B84" w:rsidRDefault="008E6B84" w:rsidP="00D933E4">
      <w:pPr>
        <w:spacing w:after="0"/>
        <w:jc w:val="left"/>
        <w:rPr>
          <w:rFonts w:ascii="Times New Roman" w:hAnsi="Times New Roman" w:cs="Times New Roman"/>
          <w:b/>
          <w:sz w:val="24"/>
        </w:rPr>
      </w:pPr>
    </w:p>
    <w:p w14:paraId="0A94AF76" w14:textId="1186CAAC" w:rsidR="00D933E4" w:rsidRDefault="00D933E4" w:rsidP="00D933E4">
      <w:pPr>
        <w:spacing w:after="0"/>
        <w:jc w:val="left"/>
        <w:rPr>
          <w:rFonts w:ascii="Times New Roman" w:hAnsi="Times New Roman" w:cs="Times New Roman"/>
          <w:b/>
          <w:sz w:val="24"/>
        </w:rPr>
      </w:pPr>
      <w:r>
        <w:rPr>
          <w:rFonts w:ascii="Times New Roman" w:hAnsi="Times New Roman" w:cs="Times New Roman" w:hint="eastAsia"/>
          <w:b/>
          <w:sz w:val="24"/>
        </w:rPr>
        <w:t>P</w:t>
      </w:r>
      <w:r>
        <w:rPr>
          <w:rFonts w:ascii="Times New Roman" w:hAnsi="Times New Roman" w:cs="Times New Roman"/>
          <w:b/>
          <w:sz w:val="24"/>
        </w:rPr>
        <w:t>urpose</w:t>
      </w:r>
    </w:p>
    <w:p w14:paraId="7B19F5A8" w14:textId="2DF231AF" w:rsidR="00D933E4" w:rsidRDefault="00D933E4" w:rsidP="00D933E4">
      <w:pPr>
        <w:spacing w:after="0"/>
        <w:jc w:val="left"/>
        <w:rPr>
          <w:rFonts w:ascii="Times New Roman" w:hAnsi="Times New Roman" w:cs="Times New Roman"/>
          <w:b/>
          <w:sz w:val="24"/>
        </w:rPr>
      </w:pPr>
    </w:p>
    <w:p w14:paraId="3F68BF98" w14:textId="41571039" w:rsidR="00D933E4" w:rsidRDefault="00DE2DB0" w:rsidP="00D933E4">
      <w:pPr>
        <w:pStyle w:val="ListParagraph"/>
        <w:numPr>
          <w:ilvl w:val="0"/>
          <w:numId w:val="5"/>
        </w:numPr>
        <w:spacing w:after="0"/>
        <w:ind w:leftChars="0"/>
        <w:jc w:val="left"/>
        <w:rPr>
          <w:rFonts w:ascii="Times New Roman" w:hAnsi="Times New Roman" w:cs="Times New Roman"/>
          <w:sz w:val="24"/>
        </w:rPr>
      </w:pPr>
      <w:r>
        <w:rPr>
          <w:rFonts w:ascii="Times New Roman" w:hAnsi="Times New Roman" w:cs="Times New Roman"/>
          <w:sz w:val="24"/>
        </w:rPr>
        <w:t>The purpose of this Note is</w:t>
      </w:r>
      <w:r w:rsidR="0035466C">
        <w:rPr>
          <w:rFonts w:ascii="Times New Roman" w:hAnsi="Times New Roman" w:cs="Times New Roman"/>
          <w:sz w:val="24"/>
        </w:rPr>
        <w:t xml:space="preserve"> to provide Members with information in advance of the Eighth Session of the Assembly to elect two (2) Contributing Members to serve on the Council for the period </w:t>
      </w:r>
      <w:r w:rsidR="00E34017">
        <w:rPr>
          <w:rFonts w:ascii="Times New Roman" w:hAnsi="Times New Roman" w:cs="Times New Roman"/>
          <w:sz w:val="24"/>
        </w:rPr>
        <w:t xml:space="preserve">of </w:t>
      </w:r>
      <w:r w:rsidR="0035466C">
        <w:rPr>
          <w:rFonts w:ascii="Times New Roman" w:hAnsi="Times New Roman" w:cs="Times New Roman"/>
          <w:sz w:val="24"/>
        </w:rPr>
        <w:t>January 1, 2020-December 31, 2021.</w:t>
      </w:r>
    </w:p>
    <w:p w14:paraId="0A4BD113" w14:textId="66A41CC7" w:rsidR="0035466C" w:rsidRDefault="0035466C" w:rsidP="0035466C">
      <w:pPr>
        <w:pStyle w:val="ListParagraph"/>
        <w:spacing w:after="0"/>
        <w:ind w:leftChars="0" w:left="360"/>
        <w:jc w:val="left"/>
        <w:rPr>
          <w:rFonts w:ascii="Times New Roman" w:hAnsi="Times New Roman" w:cs="Times New Roman"/>
          <w:sz w:val="24"/>
        </w:rPr>
      </w:pPr>
    </w:p>
    <w:p w14:paraId="43A6875F" w14:textId="1A560D66" w:rsidR="0035466C" w:rsidRDefault="0035466C" w:rsidP="00D933E4">
      <w:pPr>
        <w:pStyle w:val="ListParagraph"/>
        <w:numPr>
          <w:ilvl w:val="0"/>
          <w:numId w:val="5"/>
        </w:numPr>
        <w:spacing w:after="0"/>
        <w:ind w:leftChars="0"/>
        <w:jc w:val="left"/>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 xml:space="preserve">his note outlines (a) the formal requirements regarding the composition of the Council provided in the </w:t>
      </w:r>
      <w:r w:rsidRPr="00DE2DB0">
        <w:rPr>
          <w:rFonts w:ascii="Times New Roman" w:hAnsi="Times New Roman" w:cs="Times New Roman"/>
          <w:i/>
          <w:sz w:val="24"/>
        </w:rPr>
        <w:t xml:space="preserve">Agreement on the Establishment of the </w:t>
      </w:r>
      <w:r w:rsidR="00DE2DB0" w:rsidRPr="00DE2DB0">
        <w:rPr>
          <w:rFonts w:ascii="Times New Roman" w:hAnsi="Times New Roman" w:cs="Times New Roman"/>
          <w:i/>
          <w:sz w:val="24"/>
        </w:rPr>
        <w:t>Global Green Growth Institute</w:t>
      </w:r>
      <w:r>
        <w:rPr>
          <w:rFonts w:ascii="Times New Roman" w:hAnsi="Times New Roman" w:cs="Times New Roman"/>
          <w:sz w:val="24"/>
        </w:rPr>
        <w:t xml:space="preserve"> (“Establishment Agreement”) and </w:t>
      </w:r>
      <w:r w:rsidRPr="00DE2DB0">
        <w:rPr>
          <w:rFonts w:ascii="Times New Roman" w:hAnsi="Times New Roman" w:cs="Times New Roman"/>
          <w:sz w:val="24"/>
        </w:rPr>
        <w:t>Rules of Procedure of the Assembly</w:t>
      </w:r>
      <w:r w:rsidR="00DE2DB0">
        <w:rPr>
          <w:rFonts w:ascii="Times New Roman" w:hAnsi="Times New Roman" w:cs="Times New Roman"/>
          <w:sz w:val="24"/>
        </w:rPr>
        <w:t xml:space="preserve"> [A/4/DC/2]</w:t>
      </w:r>
      <w:r>
        <w:rPr>
          <w:rFonts w:ascii="Times New Roman" w:hAnsi="Times New Roman" w:cs="Times New Roman"/>
          <w:sz w:val="24"/>
        </w:rPr>
        <w:t>; (b) the Council terms ending on December 31, 201</w:t>
      </w:r>
      <w:r w:rsidR="00DE2DB0">
        <w:rPr>
          <w:rFonts w:ascii="Times New Roman" w:hAnsi="Times New Roman" w:cs="Times New Roman"/>
          <w:sz w:val="24"/>
        </w:rPr>
        <w:t>9</w:t>
      </w:r>
      <w:r>
        <w:rPr>
          <w:rFonts w:ascii="Times New Roman" w:hAnsi="Times New Roman" w:cs="Times New Roman"/>
          <w:sz w:val="24"/>
        </w:rPr>
        <w:t>; and (c) the Institute’s actions to explore Members’ interests to serve on the Council.</w:t>
      </w:r>
    </w:p>
    <w:p w14:paraId="2001DA64" w14:textId="26540BF3" w:rsidR="006924C8" w:rsidRDefault="006924C8" w:rsidP="006924C8">
      <w:pPr>
        <w:spacing w:after="0"/>
        <w:rPr>
          <w:rFonts w:ascii="Times New Roman" w:hAnsi="Times New Roman" w:cs="Times New Roman"/>
          <w:sz w:val="24"/>
        </w:rPr>
      </w:pPr>
    </w:p>
    <w:p w14:paraId="015B2C7E" w14:textId="64C27F1F" w:rsidR="006924C8" w:rsidRPr="006924C8" w:rsidRDefault="0035466C" w:rsidP="006924C8">
      <w:pPr>
        <w:spacing w:after="0"/>
        <w:rPr>
          <w:rFonts w:ascii="Times New Roman" w:hAnsi="Times New Roman" w:cs="Times New Roman"/>
          <w:b/>
          <w:sz w:val="24"/>
        </w:rPr>
      </w:pPr>
      <w:r>
        <w:rPr>
          <w:rFonts w:ascii="Times New Roman" w:hAnsi="Times New Roman" w:cs="Times New Roman"/>
          <w:b/>
          <w:sz w:val="24"/>
        </w:rPr>
        <w:t>Composition of the Council</w:t>
      </w:r>
    </w:p>
    <w:p w14:paraId="6D993640" w14:textId="77777777" w:rsidR="006924C8" w:rsidRPr="006924C8" w:rsidRDefault="006924C8" w:rsidP="006924C8">
      <w:pPr>
        <w:spacing w:after="0"/>
        <w:rPr>
          <w:rFonts w:ascii="Times New Roman" w:hAnsi="Times New Roman" w:cs="Times New Roman"/>
          <w:sz w:val="24"/>
        </w:rPr>
      </w:pPr>
    </w:p>
    <w:p w14:paraId="162CF598" w14:textId="66E61D10" w:rsidR="0061336D" w:rsidRDefault="0035466C" w:rsidP="00D933E4">
      <w:pPr>
        <w:pStyle w:val="ListParagraph"/>
        <w:numPr>
          <w:ilvl w:val="0"/>
          <w:numId w:val="5"/>
        </w:numPr>
        <w:spacing w:after="0"/>
        <w:ind w:leftChars="0"/>
        <w:jc w:val="left"/>
        <w:rPr>
          <w:rFonts w:ascii="Times New Roman" w:hAnsi="Times New Roman" w:cs="Times New Roman"/>
          <w:sz w:val="24"/>
        </w:rPr>
      </w:pPr>
      <w:r>
        <w:rPr>
          <w:rFonts w:ascii="Times New Roman" w:hAnsi="Times New Roman" w:cs="Times New Roman"/>
          <w:sz w:val="24"/>
        </w:rPr>
        <w:t>Article 8(2) of the Establishment Agreement states that “The Council shall consist of no more than seventeen members, as follows:</w:t>
      </w:r>
    </w:p>
    <w:p w14:paraId="24F5E281" w14:textId="52754D19" w:rsidR="0035466C" w:rsidRDefault="0035466C" w:rsidP="0035466C">
      <w:pPr>
        <w:pStyle w:val="ListParagraph"/>
        <w:numPr>
          <w:ilvl w:val="1"/>
          <w:numId w:val="5"/>
        </w:numPr>
        <w:spacing w:after="0"/>
        <w:ind w:leftChars="0"/>
        <w:jc w:val="left"/>
        <w:rPr>
          <w:rFonts w:ascii="Times New Roman" w:hAnsi="Times New Roman" w:cs="Times New Roman"/>
          <w:sz w:val="24"/>
        </w:rPr>
      </w:pPr>
      <w:r>
        <w:rPr>
          <w:rFonts w:ascii="Times New Roman" w:hAnsi="Times New Roman" w:cs="Times New Roman"/>
          <w:sz w:val="24"/>
        </w:rPr>
        <w:t>five contributing members elected by the Assembly;</w:t>
      </w:r>
    </w:p>
    <w:p w14:paraId="40DB9766" w14:textId="339F3095" w:rsidR="0035466C" w:rsidRDefault="0035466C" w:rsidP="0035466C">
      <w:pPr>
        <w:pStyle w:val="ListParagraph"/>
        <w:numPr>
          <w:ilvl w:val="1"/>
          <w:numId w:val="5"/>
        </w:numPr>
        <w:spacing w:after="0"/>
        <w:ind w:leftChars="0"/>
        <w:jc w:val="left"/>
        <w:rPr>
          <w:rFonts w:ascii="Times New Roman" w:hAnsi="Times New Roman" w:cs="Times New Roman"/>
          <w:sz w:val="24"/>
        </w:rPr>
      </w:pPr>
      <w:r>
        <w:rPr>
          <w:rFonts w:ascii="Times New Roman" w:hAnsi="Times New Roman" w:cs="Times New Roman"/>
          <w:sz w:val="24"/>
        </w:rPr>
        <w:t>five participating members elected by the Assembly;</w:t>
      </w:r>
    </w:p>
    <w:p w14:paraId="7D179F03" w14:textId="5D31FFB1" w:rsidR="0035466C" w:rsidRDefault="0035466C" w:rsidP="0035466C">
      <w:pPr>
        <w:pStyle w:val="ListParagraph"/>
        <w:numPr>
          <w:ilvl w:val="1"/>
          <w:numId w:val="5"/>
        </w:numPr>
        <w:spacing w:after="0"/>
        <w:ind w:leftChars="0"/>
        <w:jc w:val="left"/>
        <w:rPr>
          <w:rFonts w:ascii="Times New Roman" w:hAnsi="Times New Roman" w:cs="Times New Roman"/>
          <w:sz w:val="24"/>
        </w:rPr>
      </w:pPr>
      <w:r>
        <w:rPr>
          <w:rFonts w:ascii="Times New Roman" w:hAnsi="Times New Roman" w:cs="Times New Roman" w:hint="eastAsia"/>
          <w:sz w:val="24"/>
        </w:rPr>
        <w:t>f</w:t>
      </w:r>
      <w:r>
        <w:rPr>
          <w:rFonts w:ascii="Times New Roman" w:hAnsi="Times New Roman" w:cs="Times New Roman"/>
          <w:sz w:val="24"/>
        </w:rPr>
        <w:t>ive experts or non-state actors who can contribute substantially to the objectives of the GGGI, appointed by the Council;</w:t>
      </w:r>
    </w:p>
    <w:p w14:paraId="622AFEF1" w14:textId="2977857B" w:rsidR="0035466C" w:rsidRDefault="0035466C" w:rsidP="0035466C">
      <w:pPr>
        <w:pStyle w:val="ListParagraph"/>
        <w:numPr>
          <w:ilvl w:val="1"/>
          <w:numId w:val="5"/>
        </w:numPr>
        <w:spacing w:after="0"/>
        <w:ind w:leftChars="0"/>
        <w:jc w:val="left"/>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host country, which shall have a permanent seat on the Council; and</w:t>
      </w:r>
    </w:p>
    <w:p w14:paraId="69488870" w14:textId="214C1B39" w:rsidR="0035466C" w:rsidRDefault="0035466C" w:rsidP="0035466C">
      <w:pPr>
        <w:pStyle w:val="ListParagraph"/>
        <w:numPr>
          <w:ilvl w:val="1"/>
          <w:numId w:val="5"/>
        </w:numPr>
        <w:spacing w:after="0"/>
        <w:ind w:leftChars="0"/>
        <w:jc w:val="left"/>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Director-General without a voting right.”</w:t>
      </w:r>
    </w:p>
    <w:p w14:paraId="2AEB17B4" w14:textId="77777777" w:rsidR="00CA1CFC" w:rsidRPr="00CA1CFC" w:rsidRDefault="00CA1CFC" w:rsidP="00CA1CFC">
      <w:pPr>
        <w:spacing w:after="0"/>
        <w:jc w:val="left"/>
        <w:rPr>
          <w:rFonts w:ascii="Times New Roman" w:hAnsi="Times New Roman" w:cs="Times New Roman"/>
          <w:b/>
          <w:sz w:val="24"/>
        </w:rPr>
      </w:pPr>
    </w:p>
    <w:p w14:paraId="6F564F72" w14:textId="17F92F5B" w:rsidR="008E6B84" w:rsidRPr="00CA1CFC" w:rsidRDefault="008E6B84" w:rsidP="00CA1CFC">
      <w:pPr>
        <w:pStyle w:val="ListParagraph"/>
        <w:numPr>
          <w:ilvl w:val="0"/>
          <w:numId w:val="5"/>
        </w:numPr>
        <w:spacing w:after="0"/>
        <w:ind w:leftChars="0"/>
        <w:jc w:val="left"/>
        <w:rPr>
          <w:rFonts w:ascii="Times New Roman" w:hAnsi="Times New Roman" w:cs="Times New Roman"/>
          <w:i/>
          <w:sz w:val="24"/>
        </w:rPr>
      </w:pPr>
      <w:r w:rsidRPr="00CA1CFC">
        <w:rPr>
          <w:rFonts w:ascii="Times New Roman" w:hAnsi="Times New Roman" w:cs="Times New Roman" w:hint="eastAsia"/>
          <w:sz w:val="24"/>
        </w:rPr>
        <w:t>A</w:t>
      </w:r>
      <w:r w:rsidRPr="00CA1CFC">
        <w:rPr>
          <w:rFonts w:ascii="Times New Roman" w:hAnsi="Times New Roman" w:cs="Times New Roman"/>
          <w:sz w:val="24"/>
        </w:rPr>
        <w:t>rticle 3(a) of the Establishment Agreement defines Contributing Member as</w:t>
      </w:r>
      <w:r w:rsidR="00CA1CFC">
        <w:rPr>
          <w:rFonts w:ascii="Times New Roman" w:hAnsi="Times New Roman" w:cs="Times New Roman"/>
          <w:sz w:val="24"/>
        </w:rPr>
        <w:t xml:space="preserve"> </w:t>
      </w:r>
      <w:r w:rsidR="009A3CA5" w:rsidRPr="00DE2DB0">
        <w:rPr>
          <w:rFonts w:ascii="Times New Roman" w:hAnsi="Times New Roman" w:cs="Times New Roman"/>
          <w:sz w:val="24"/>
        </w:rPr>
        <w:t>“</w:t>
      </w:r>
      <w:r w:rsidRPr="00DE2DB0">
        <w:rPr>
          <w:rFonts w:ascii="Times New Roman" w:hAnsi="Times New Roman" w:cs="Times New Roman"/>
          <w:sz w:val="24"/>
        </w:rPr>
        <w:t>a Member of the GGGI that has provided a multi-year financial contribution of core funding of no less than 15 million USD over three years or 10 million USD over the first two years.</w:t>
      </w:r>
      <w:r w:rsidR="009A3CA5" w:rsidRPr="00DE2DB0">
        <w:rPr>
          <w:rFonts w:ascii="Times New Roman" w:hAnsi="Times New Roman" w:cs="Times New Roman"/>
          <w:sz w:val="24"/>
        </w:rPr>
        <w:t>”</w:t>
      </w:r>
      <w:r w:rsidRPr="00CA1CFC">
        <w:rPr>
          <w:rFonts w:ascii="Times New Roman" w:hAnsi="Times New Roman" w:cs="Times New Roman"/>
          <w:i/>
          <w:sz w:val="24"/>
        </w:rPr>
        <w:t xml:space="preserve"> </w:t>
      </w:r>
    </w:p>
    <w:p w14:paraId="47D62518" w14:textId="77777777" w:rsidR="008E6B84" w:rsidRPr="008E6B84" w:rsidRDefault="008E6B84" w:rsidP="008E6B84">
      <w:pPr>
        <w:spacing w:after="0"/>
        <w:jc w:val="left"/>
        <w:rPr>
          <w:rFonts w:ascii="Times New Roman" w:hAnsi="Times New Roman" w:cs="Times New Roman"/>
          <w:sz w:val="24"/>
        </w:rPr>
      </w:pPr>
    </w:p>
    <w:p w14:paraId="5CF09980" w14:textId="322A9957" w:rsidR="008E6B84" w:rsidRPr="00CA1CFC" w:rsidRDefault="008E6B84" w:rsidP="00CA1CFC">
      <w:pPr>
        <w:pStyle w:val="ListParagraph"/>
        <w:numPr>
          <w:ilvl w:val="0"/>
          <w:numId w:val="5"/>
        </w:numPr>
        <w:spacing w:after="0"/>
        <w:ind w:leftChars="0"/>
        <w:jc w:val="left"/>
        <w:rPr>
          <w:rFonts w:ascii="Times New Roman" w:hAnsi="Times New Roman" w:cs="Times New Roman"/>
          <w:sz w:val="24"/>
        </w:rPr>
      </w:pPr>
      <w:r>
        <w:rPr>
          <w:rFonts w:ascii="Times New Roman" w:hAnsi="Times New Roman" w:cs="Times New Roman"/>
          <w:sz w:val="24"/>
        </w:rPr>
        <w:t>Article 7.5(a) of the Establishment Agreement states that the functions of the Assembly include</w:t>
      </w:r>
      <w:r w:rsidR="00CA1CFC">
        <w:rPr>
          <w:rFonts w:ascii="Times New Roman" w:hAnsi="Times New Roman" w:cs="Times New Roman"/>
          <w:sz w:val="24"/>
        </w:rPr>
        <w:t xml:space="preserve"> </w:t>
      </w:r>
      <w:r w:rsidR="009A3CA5" w:rsidRPr="00DE2DB0">
        <w:rPr>
          <w:rFonts w:ascii="Times New Roman" w:hAnsi="Times New Roman" w:cs="Times New Roman"/>
          <w:sz w:val="24"/>
        </w:rPr>
        <w:t>“e</w:t>
      </w:r>
      <w:r w:rsidRPr="00DE2DB0">
        <w:rPr>
          <w:rFonts w:ascii="Times New Roman" w:hAnsi="Times New Roman" w:cs="Times New Roman"/>
          <w:sz w:val="24"/>
        </w:rPr>
        <w:t>lecting members to the Council, in accordance with Article 8.2, and considering the principle of rotation.</w:t>
      </w:r>
      <w:r w:rsidR="009A3CA5" w:rsidRPr="00DE2DB0">
        <w:rPr>
          <w:rFonts w:ascii="Times New Roman" w:hAnsi="Times New Roman" w:cs="Times New Roman"/>
          <w:sz w:val="24"/>
        </w:rPr>
        <w:t>”</w:t>
      </w:r>
    </w:p>
    <w:p w14:paraId="2CA78874" w14:textId="77777777" w:rsidR="00CA1CFC" w:rsidRPr="00CA1CFC" w:rsidRDefault="00CA1CFC" w:rsidP="00CA1CFC">
      <w:pPr>
        <w:pStyle w:val="ListParagraph"/>
        <w:spacing w:after="0"/>
        <w:ind w:leftChars="0" w:left="360"/>
        <w:jc w:val="left"/>
        <w:rPr>
          <w:rFonts w:ascii="Times New Roman" w:hAnsi="Times New Roman" w:cs="Times New Roman"/>
          <w:sz w:val="24"/>
        </w:rPr>
      </w:pPr>
    </w:p>
    <w:p w14:paraId="396C293F" w14:textId="55B0997D" w:rsidR="008E6B84" w:rsidRPr="00DE2DB0" w:rsidRDefault="00F334F9" w:rsidP="00F334F9">
      <w:pPr>
        <w:pStyle w:val="ListParagraph"/>
        <w:numPr>
          <w:ilvl w:val="0"/>
          <w:numId w:val="5"/>
        </w:numPr>
        <w:spacing w:after="0"/>
        <w:ind w:leftChars="0"/>
        <w:jc w:val="left"/>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 xml:space="preserve">ule </w:t>
      </w:r>
      <w:r w:rsidR="00CA1CFC">
        <w:rPr>
          <w:rFonts w:ascii="Times New Roman" w:hAnsi="Times New Roman" w:cs="Times New Roman"/>
          <w:sz w:val="24"/>
        </w:rPr>
        <w:t xml:space="preserve">49(b) of the Rules of Procedure of the Assembly [A/4/DC/2] states that </w:t>
      </w:r>
      <w:r w:rsidR="00CA1CFC" w:rsidRPr="00DE2DB0">
        <w:rPr>
          <w:rFonts w:ascii="Times New Roman" w:hAnsi="Times New Roman" w:cs="Times New Roman"/>
          <w:sz w:val="24"/>
        </w:rPr>
        <w:t>“The term of office of each Member of the Council shall begin on January 1 of the coming calendar year after such Member’s election to the Council and shall end on December 31 of the second year of the term of appointment.”</w:t>
      </w:r>
    </w:p>
    <w:p w14:paraId="72FD461F" w14:textId="1F10F6E0" w:rsidR="00CA1CFC" w:rsidRPr="00DE2DB0" w:rsidRDefault="00CA1CFC" w:rsidP="00CA1CFC">
      <w:pPr>
        <w:pStyle w:val="ListParagraph"/>
        <w:spacing w:after="0"/>
        <w:ind w:leftChars="0" w:left="360"/>
        <w:jc w:val="left"/>
        <w:rPr>
          <w:rFonts w:ascii="Times New Roman" w:hAnsi="Times New Roman" w:cs="Times New Roman"/>
          <w:sz w:val="24"/>
        </w:rPr>
      </w:pPr>
    </w:p>
    <w:p w14:paraId="419227E3" w14:textId="0B782EB3" w:rsidR="00CA1CFC" w:rsidRPr="00DE2DB0" w:rsidRDefault="00CA1CFC" w:rsidP="00F334F9">
      <w:pPr>
        <w:pStyle w:val="ListParagraph"/>
        <w:numPr>
          <w:ilvl w:val="0"/>
          <w:numId w:val="5"/>
        </w:numPr>
        <w:spacing w:after="0"/>
        <w:ind w:leftChars="0"/>
        <w:jc w:val="left"/>
        <w:rPr>
          <w:rFonts w:ascii="Times New Roman" w:hAnsi="Times New Roman" w:cs="Times New Roman"/>
          <w:sz w:val="24"/>
        </w:rPr>
      </w:pPr>
      <w:r w:rsidRPr="00DE2DB0">
        <w:rPr>
          <w:rFonts w:ascii="Times New Roman" w:hAnsi="Times New Roman" w:cs="Times New Roman" w:hint="eastAsia"/>
          <w:sz w:val="24"/>
        </w:rPr>
        <w:t>R</w:t>
      </w:r>
      <w:r w:rsidRPr="00DE2DB0">
        <w:rPr>
          <w:rFonts w:ascii="Times New Roman" w:hAnsi="Times New Roman" w:cs="Times New Roman"/>
          <w:sz w:val="24"/>
        </w:rPr>
        <w:t>ule 49(c) of the Rules of Procedure of the Assembly also states that “Contributing and Participating Members of the Council shall be eligible in principle to serve up to two (2) consecutive terms.”</w:t>
      </w:r>
    </w:p>
    <w:p w14:paraId="458365DE" w14:textId="2F085E31" w:rsidR="008E6B84" w:rsidRPr="00DE2DB0" w:rsidRDefault="008E6B84" w:rsidP="00CA1CFC">
      <w:pPr>
        <w:spacing w:after="0"/>
        <w:jc w:val="left"/>
        <w:rPr>
          <w:rFonts w:ascii="Times New Roman" w:hAnsi="Times New Roman" w:cs="Times New Roman"/>
          <w:sz w:val="24"/>
        </w:rPr>
      </w:pPr>
    </w:p>
    <w:p w14:paraId="6F123F5C" w14:textId="39AB0BDE" w:rsidR="00F639D7" w:rsidRPr="00F639D7" w:rsidRDefault="00F639D7" w:rsidP="00CA1CFC">
      <w:pPr>
        <w:spacing w:after="0"/>
        <w:jc w:val="left"/>
        <w:rPr>
          <w:rFonts w:ascii="Times New Roman" w:hAnsi="Times New Roman" w:cs="Times New Roman"/>
          <w:b/>
          <w:sz w:val="24"/>
        </w:rPr>
      </w:pPr>
      <w:r w:rsidRPr="00F639D7">
        <w:rPr>
          <w:rFonts w:ascii="Times New Roman" w:hAnsi="Times New Roman" w:cs="Times New Roman" w:hint="eastAsia"/>
          <w:b/>
          <w:sz w:val="24"/>
        </w:rPr>
        <w:t>C</w:t>
      </w:r>
      <w:r w:rsidRPr="00F639D7">
        <w:rPr>
          <w:rFonts w:ascii="Times New Roman" w:hAnsi="Times New Roman" w:cs="Times New Roman"/>
          <w:b/>
          <w:sz w:val="24"/>
        </w:rPr>
        <w:t>ouncil Terms Ending on December 31, 2019</w:t>
      </w:r>
    </w:p>
    <w:p w14:paraId="71F30CB3" w14:textId="77777777" w:rsidR="00F639D7" w:rsidRDefault="00F639D7" w:rsidP="00CA1CFC">
      <w:pPr>
        <w:spacing w:after="0"/>
        <w:jc w:val="left"/>
        <w:rPr>
          <w:rFonts w:ascii="Times New Roman" w:hAnsi="Times New Roman" w:cs="Times New Roman"/>
          <w:sz w:val="24"/>
        </w:rPr>
      </w:pPr>
    </w:p>
    <w:p w14:paraId="2D104F18" w14:textId="3E3CF3A9" w:rsidR="00CA1CFC" w:rsidRDefault="00F639D7" w:rsidP="00CA1CFC">
      <w:pPr>
        <w:pStyle w:val="ListParagraph"/>
        <w:numPr>
          <w:ilvl w:val="0"/>
          <w:numId w:val="5"/>
        </w:numPr>
        <w:spacing w:after="0"/>
        <w:ind w:leftChars="0"/>
        <w:jc w:val="left"/>
        <w:rPr>
          <w:rFonts w:ascii="Times New Roman" w:hAnsi="Times New Roman" w:cs="Times New Roman"/>
          <w:sz w:val="24"/>
        </w:rPr>
      </w:pPr>
      <w:r>
        <w:rPr>
          <w:rFonts w:ascii="Times New Roman" w:hAnsi="Times New Roman" w:cs="Times New Roman" w:hint="eastAsia"/>
          <w:sz w:val="24"/>
        </w:rPr>
        <w:t>O</w:t>
      </w:r>
      <w:r>
        <w:rPr>
          <w:rFonts w:ascii="Times New Roman" w:hAnsi="Times New Roman" w:cs="Times New Roman"/>
          <w:sz w:val="24"/>
        </w:rPr>
        <w:t>n December 31, 2019, the terms of two (2) Contributing Members will end, namely:</w:t>
      </w:r>
    </w:p>
    <w:p w14:paraId="39FD1C8C" w14:textId="1279CB74" w:rsidR="00F639D7" w:rsidRDefault="00F639D7" w:rsidP="00F639D7">
      <w:pPr>
        <w:pStyle w:val="ListParagraph"/>
        <w:numPr>
          <w:ilvl w:val="1"/>
          <w:numId w:val="5"/>
        </w:numPr>
        <w:spacing w:after="0"/>
        <w:ind w:leftChars="0"/>
        <w:jc w:val="left"/>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orway; and</w:t>
      </w:r>
    </w:p>
    <w:p w14:paraId="74750F5F" w14:textId="14B016FB" w:rsidR="00F639D7" w:rsidRPr="00E130F1" w:rsidRDefault="00F639D7" w:rsidP="00E130F1">
      <w:pPr>
        <w:pStyle w:val="ListParagraph"/>
        <w:numPr>
          <w:ilvl w:val="1"/>
          <w:numId w:val="5"/>
        </w:numPr>
        <w:spacing w:after="0"/>
        <w:ind w:leftChars="0"/>
        <w:jc w:val="left"/>
        <w:rPr>
          <w:rFonts w:ascii="Times New Roman" w:hAnsi="Times New Roman" w:cs="Times New Roman"/>
          <w:sz w:val="24"/>
        </w:rPr>
      </w:pPr>
      <w:r>
        <w:rPr>
          <w:rFonts w:ascii="Times New Roman" w:hAnsi="Times New Roman" w:cs="Times New Roman" w:hint="eastAsia"/>
          <w:sz w:val="24"/>
        </w:rPr>
        <w:t>U</w:t>
      </w:r>
      <w:r>
        <w:rPr>
          <w:rFonts w:ascii="Times New Roman" w:hAnsi="Times New Roman" w:cs="Times New Roman"/>
          <w:sz w:val="24"/>
        </w:rPr>
        <w:t>nited Kingdom</w:t>
      </w:r>
    </w:p>
    <w:p w14:paraId="2EE04056" w14:textId="5ADDF1A2" w:rsidR="00515913" w:rsidRDefault="00515913" w:rsidP="00515913">
      <w:pPr>
        <w:spacing w:after="0"/>
        <w:jc w:val="left"/>
        <w:rPr>
          <w:rFonts w:ascii="Times New Roman" w:hAnsi="Times New Roman" w:cs="Times New Roman"/>
          <w:sz w:val="24"/>
        </w:rPr>
      </w:pPr>
    </w:p>
    <w:p w14:paraId="7DE0A1F8" w14:textId="5ADF3827" w:rsidR="009A2BCA" w:rsidRDefault="009A2BCA" w:rsidP="009A2BCA">
      <w:pPr>
        <w:pStyle w:val="ListParagraph"/>
        <w:numPr>
          <w:ilvl w:val="0"/>
          <w:numId w:val="5"/>
        </w:numPr>
        <w:spacing w:after="0"/>
        <w:ind w:leftChars="0"/>
        <w:jc w:val="left"/>
        <w:rPr>
          <w:rFonts w:ascii="Times New Roman" w:hAnsi="Times New Roman" w:cs="Times New Roman"/>
          <w:sz w:val="24"/>
        </w:rPr>
      </w:pPr>
      <w:r>
        <w:rPr>
          <w:rFonts w:ascii="Times New Roman" w:hAnsi="Times New Roman" w:cs="Times New Roman"/>
          <w:sz w:val="24"/>
        </w:rPr>
        <w:t xml:space="preserve">The Contributing Members that will </w:t>
      </w:r>
      <w:r w:rsidR="00094CA6">
        <w:rPr>
          <w:rFonts w:ascii="Times New Roman" w:hAnsi="Times New Roman" w:cs="Times New Roman"/>
          <w:sz w:val="24"/>
        </w:rPr>
        <w:t>be</w:t>
      </w:r>
      <w:r>
        <w:rPr>
          <w:rFonts w:ascii="Times New Roman" w:hAnsi="Times New Roman" w:cs="Times New Roman"/>
          <w:sz w:val="24"/>
        </w:rPr>
        <w:t xml:space="preserve"> available for the 2020-2021 term are Denmark, Norway, UAE and the UK (refer to Table 1).</w:t>
      </w:r>
    </w:p>
    <w:p w14:paraId="2DB2952A" w14:textId="77777777" w:rsidR="009A2BCA" w:rsidRDefault="009A2BCA" w:rsidP="009A2BCA">
      <w:pPr>
        <w:pStyle w:val="ListParagraph"/>
        <w:spacing w:after="0"/>
        <w:ind w:leftChars="0" w:left="360"/>
        <w:jc w:val="left"/>
        <w:rPr>
          <w:rFonts w:ascii="Times New Roman" w:hAnsi="Times New Roman" w:cs="Times New Roman"/>
          <w:sz w:val="24"/>
        </w:rPr>
      </w:pPr>
    </w:p>
    <w:p w14:paraId="37113FA7" w14:textId="4E090A22" w:rsidR="009A2BCA" w:rsidRDefault="009A2BCA" w:rsidP="009A2BCA">
      <w:pPr>
        <w:pStyle w:val="ListParagraph"/>
        <w:numPr>
          <w:ilvl w:val="0"/>
          <w:numId w:val="5"/>
        </w:numPr>
        <w:spacing w:after="0"/>
        <w:ind w:leftChars="0"/>
        <w:jc w:val="left"/>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orway has served more than two consecutive terms on the Council</w:t>
      </w:r>
      <w:r w:rsidR="00094CA6">
        <w:rPr>
          <w:rFonts w:ascii="Times New Roman" w:hAnsi="Times New Roman" w:cs="Times New Roman"/>
          <w:sz w:val="24"/>
        </w:rPr>
        <w:t>,</w:t>
      </w:r>
      <w:r>
        <w:rPr>
          <w:rFonts w:ascii="Times New Roman" w:hAnsi="Times New Roman" w:cs="Times New Roman"/>
          <w:sz w:val="24"/>
        </w:rPr>
        <w:t xml:space="preserve"> while the UK is serving its first term on the Council</w:t>
      </w:r>
      <w:r w:rsidR="00094CA6">
        <w:rPr>
          <w:rFonts w:ascii="Times New Roman" w:hAnsi="Times New Roman" w:cs="Times New Roman"/>
          <w:sz w:val="24"/>
        </w:rPr>
        <w:t xml:space="preserve"> (ending at the end of 2019)</w:t>
      </w:r>
      <w:r>
        <w:rPr>
          <w:rFonts w:ascii="Times New Roman" w:hAnsi="Times New Roman" w:cs="Times New Roman"/>
          <w:sz w:val="24"/>
        </w:rPr>
        <w:t xml:space="preserve">. Denmark and UAE have not served on the Council since 2018 and 2019, respectively (refer to Table 1). </w:t>
      </w:r>
    </w:p>
    <w:p w14:paraId="0F8BB663" w14:textId="77777777" w:rsidR="009A2BCA" w:rsidRPr="009A2BCA" w:rsidRDefault="009A2BCA" w:rsidP="00515913">
      <w:pPr>
        <w:spacing w:after="0"/>
        <w:jc w:val="left"/>
        <w:rPr>
          <w:rFonts w:ascii="Times New Roman" w:hAnsi="Times New Roman" w:cs="Times New Roman"/>
          <w:sz w:val="24"/>
        </w:rPr>
      </w:pPr>
    </w:p>
    <w:p w14:paraId="4C1FD9A9" w14:textId="05253AD4" w:rsidR="00515913" w:rsidRPr="00515913" w:rsidRDefault="00515913" w:rsidP="00515913">
      <w:pPr>
        <w:spacing w:after="0"/>
        <w:jc w:val="left"/>
        <w:rPr>
          <w:rFonts w:ascii="Times New Roman" w:hAnsi="Times New Roman" w:cs="Times New Roman"/>
          <w:b/>
          <w:sz w:val="24"/>
        </w:rPr>
      </w:pPr>
      <w:r w:rsidRPr="00515913">
        <w:rPr>
          <w:rFonts w:ascii="Times New Roman" w:hAnsi="Times New Roman" w:cs="Times New Roman" w:hint="eastAsia"/>
          <w:b/>
          <w:sz w:val="24"/>
        </w:rPr>
        <w:t>E</w:t>
      </w:r>
      <w:r w:rsidRPr="00515913">
        <w:rPr>
          <w:rFonts w:ascii="Times New Roman" w:hAnsi="Times New Roman" w:cs="Times New Roman"/>
          <w:b/>
          <w:sz w:val="24"/>
        </w:rPr>
        <w:t>xploration of Members’ Interest to Serve on the Council</w:t>
      </w:r>
    </w:p>
    <w:p w14:paraId="1EAF6558" w14:textId="77777777" w:rsidR="00E130F1" w:rsidRPr="009A2BCA" w:rsidRDefault="00E130F1" w:rsidP="009A2BCA">
      <w:pPr>
        <w:spacing w:after="0"/>
        <w:jc w:val="left"/>
        <w:rPr>
          <w:rFonts w:ascii="Times New Roman" w:hAnsi="Times New Roman" w:cs="Times New Roman"/>
          <w:sz w:val="24"/>
        </w:rPr>
      </w:pPr>
    </w:p>
    <w:p w14:paraId="76E9C4C7" w14:textId="04CB352B" w:rsidR="00F639D7" w:rsidRPr="003955A3" w:rsidRDefault="00515913" w:rsidP="00F639D7">
      <w:pPr>
        <w:pStyle w:val="ListParagraph"/>
        <w:numPr>
          <w:ilvl w:val="0"/>
          <w:numId w:val="5"/>
        </w:numPr>
        <w:spacing w:after="0"/>
        <w:ind w:leftChars="0"/>
        <w:jc w:val="left"/>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 xml:space="preserve">he Institute will convene informal discussions with </w:t>
      </w:r>
      <w:r w:rsidR="00881DB3">
        <w:rPr>
          <w:rFonts w:ascii="Times New Roman" w:hAnsi="Times New Roman" w:cs="Times New Roman"/>
          <w:sz w:val="24"/>
        </w:rPr>
        <w:t xml:space="preserve">Contributing </w:t>
      </w:r>
      <w:r>
        <w:rPr>
          <w:rFonts w:ascii="Times New Roman" w:hAnsi="Times New Roman" w:cs="Times New Roman"/>
          <w:sz w:val="24"/>
        </w:rPr>
        <w:t>Members of the Assembly prior to the Eighth Session of the Assembly on October 24, 2019, on their interests to serve on the Council.</w:t>
      </w:r>
    </w:p>
    <w:p w14:paraId="163F8DF0" w14:textId="77777777" w:rsidR="003D4FD8" w:rsidRDefault="003D4FD8" w:rsidP="00E130F1">
      <w:pPr>
        <w:pStyle w:val="ListParagraph"/>
        <w:spacing w:after="0"/>
        <w:ind w:leftChars="0" w:left="360"/>
        <w:jc w:val="left"/>
        <w:rPr>
          <w:rFonts w:ascii="Times New Roman" w:hAnsi="Times New Roman" w:cs="Times New Roman"/>
          <w:sz w:val="24"/>
        </w:rPr>
      </w:pPr>
    </w:p>
    <w:p w14:paraId="3EBB8367" w14:textId="7BBF44C5" w:rsidR="00E130F1" w:rsidRDefault="00FF10E2" w:rsidP="00E130F1">
      <w:pPr>
        <w:pStyle w:val="ListParagraph"/>
        <w:numPr>
          <w:ilvl w:val="0"/>
          <w:numId w:val="5"/>
        </w:numPr>
        <w:spacing w:after="0"/>
        <w:ind w:leftChars="0"/>
        <w:jc w:val="left"/>
        <w:rPr>
          <w:rFonts w:ascii="Times New Roman" w:hAnsi="Times New Roman" w:cs="Times New Roman"/>
          <w:sz w:val="24"/>
        </w:rPr>
      </w:pPr>
      <w:r>
        <w:rPr>
          <w:rFonts w:ascii="Times New Roman" w:hAnsi="Times New Roman" w:cs="Times New Roman"/>
          <w:sz w:val="24"/>
        </w:rPr>
        <w:t xml:space="preserve">In addition, the Institute would like to inform that the election of Members to serve on the Council </w:t>
      </w:r>
      <w:r w:rsidR="005713CF">
        <w:rPr>
          <w:rFonts w:ascii="Times New Roman" w:hAnsi="Times New Roman" w:cs="Times New Roman"/>
          <w:sz w:val="24"/>
        </w:rPr>
        <w:t>should be</w:t>
      </w:r>
      <w:r>
        <w:rPr>
          <w:rFonts w:ascii="Times New Roman" w:hAnsi="Times New Roman" w:cs="Times New Roman"/>
          <w:sz w:val="24"/>
        </w:rPr>
        <w:t xml:space="preserve"> given due attention to the following criteria:</w:t>
      </w:r>
    </w:p>
    <w:p w14:paraId="71B38585" w14:textId="77777777" w:rsidR="00FF10E2" w:rsidRDefault="00FF10E2" w:rsidP="00FF10E2">
      <w:pPr>
        <w:pStyle w:val="ListParagraph"/>
        <w:spacing w:after="0"/>
        <w:ind w:leftChars="0"/>
        <w:jc w:val="left"/>
        <w:rPr>
          <w:rFonts w:ascii="Times New Roman" w:hAnsi="Times New Roman" w:cs="Times New Roman"/>
          <w:sz w:val="24"/>
        </w:rPr>
      </w:pPr>
    </w:p>
    <w:p w14:paraId="6DBB92C4" w14:textId="6082DEFF" w:rsidR="00FF10E2" w:rsidRDefault="00FF10E2" w:rsidP="00FF10E2">
      <w:pPr>
        <w:pStyle w:val="ListParagraph"/>
        <w:numPr>
          <w:ilvl w:val="1"/>
          <w:numId w:val="5"/>
        </w:numPr>
        <w:spacing w:after="0"/>
        <w:ind w:leftChars="0"/>
        <w:jc w:val="left"/>
        <w:rPr>
          <w:rFonts w:ascii="Times New Roman" w:hAnsi="Times New Roman" w:cs="Times New Roman"/>
          <w:sz w:val="24"/>
        </w:rPr>
      </w:pPr>
      <w:r w:rsidRPr="00094CA6">
        <w:rPr>
          <w:rFonts w:ascii="Times New Roman" w:hAnsi="Times New Roman" w:cs="Times New Roman" w:hint="eastAsia"/>
          <w:sz w:val="24"/>
          <w:u w:val="single"/>
        </w:rPr>
        <w:t>G</w:t>
      </w:r>
      <w:r w:rsidRPr="00094CA6">
        <w:rPr>
          <w:rFonts w:ascii="Times New Roman" w:hAnsi="Times New Roman" w:cs="Times New Roman"/>
          <w:sz w:val="24"/>
          <w:u w:val="single"/>
        </w:rPr>
        <w:t>eographic balance</w:t>
      </w:r>
      <w:r>
        <w:rPr>
          <w:rFonts w:ascii="Times New Roman" w:hAnsi="Times New Roman" w:cs="Times New Roman"/>
          <w:sz w:val="24"/>
        </w:rPr>
        <w:t>: To ensure the composition of the Council reflects GGGI’s membership base and given the Council’s role in membership expansion activities.</w:t>
      </w:r>
      <w:r w:rsidR="003D4FD8">
        <w:rPr>
          <w:rFonts w:ascii="Times New Roman" w:hAnsi="Times New Roman" w:cs="Times New Roman"/>
          <w:sz w:val="24"/>
        </w:rPr>
        <w:t xml:space="preserve"> Table 2 provides information on the composition of the Assembly by geographic distribution.</w:t>
      </w:r>
    </w:p>
    <w:p w14:paraId="17B1D93F" w14:textId="789BB983" w:rsidR="003D4FD8" w:rsidRDefault="003D4FD8" w:rsidP="003D4FD8">
      <w:pPr>
        <w:pStyle w:val="ListParagraph"/>
        <w:spacing w:after="0"/>
        <w:ind w:leftChars="0"/>
        <w:jc w:val="left"/>
        <w:rPr>
          <w:rFonts w:ascii="Times New Roman" w:hAnsi="Times New Roman" w:cs="Times New Roman"/>
          <w:sz w:val="24"/>
        </w:rPr>
      </w:pPr>
    </w:p>
    <w:p w14:paraId="3C147A11" w14:textId="0CC53A9C" w:rsidR="003D4FD8" w:rsidRDefault="003D4FD8" w:rsidP="00FF10E2">
      <w:pPr>
        <w:pStyle w:val="ListParagraph"/>
        <w:numPr>
          <w:ilvl w:val="1"/>
          <w:numId w:val="5"/>
        </w:numPr>
        <w:spacing w:after="0"/>
        <w:ind w:leftChars="0"/>
        <w:jc w:val="left"/>
        <w:rPr>
          <w:rFonts w:ascii="Times New Roman" w:hAnsi="Times New Roman" w:cs="Times New Roman"/>
          <w:sz w:val="24"/>
        </w:rPr>
      </w:pPr>
      <w:r w:rsidRPr="00094CA6">
        <w:rPr>
          <w:rFonts w:ascii="Times New Roman" w:hAnsi="Times New Roman" w:cs="Times New Roman" w:hint="eastAsia"/>
          <w:sz w:val="24"/>
          <w:u w:val="single"/>
        </w:rPr>
        <w:t>C</w:t>
      </w:r>
      <w:r w:rsidRPr="00094CA6">
        <w:rPr>
          <w:rFonts w:ascii="Times New Roman" w:hAnsi="Times New Roman" w:cs="Times New Roman"/>
          <w:sz w:val="24"/>
          <w:u w:val="single"/>
        </w:rPr>
        <w:t>ountry income-level balance</w:t>
      </w:r>
      <w:r>
        <w:rPr>
          <w:rFonts w:ascii="Times New Roman" w:hAnsi="Times New Roman" w:cs="Times New Roman"/>
          <w:sz w:val="24"/>
        </w:rPr>
        <w:t>: To ensure the alignment of the composition of the Council with GGGI’s commitment in its Strategic Plan to balance operations in Least Developed Countries (LDCs) and Middle-Income Countries (MICs). Table 3 provides information on the composition of the Assembly by country income level.</w:t>
      </w:r>
    </w:p>
    <w:p w14:paraId="05662A6C" w14:textId="0F181A06" w:rsidR="003D4FD8" w:rsidRDefault="003D4FD8" w:rsidP="003D4FD8">
      <w:pPr>
        <w:spacing w:after="0"/>
        <w:jc w:val="left"/>
        <w:rPr>
          <w:rFonts w:ascii="Times New Roman" w:hAnsi="Times New Roman" w:cs="Times New Roman"/>
          <w:sz w:val="24"/>
        </w:rPr>
      </w:pPr>
    </w:p>
    <w:p w14:paraId="25CE806C" w14:textId="72704FF0" w:rsidR="00DE2DB0" w:rsidRDefault="00DB293A" w:rsidP="00DB293A">
      <w:pPr>
        <w:spacing w:after="0"/>
        <w:jc w:val="righ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End</w:t>
      </w:r>
    </w:p>
    <w:p w14:paraId="7E21791C" w14:textId="77777777" w:rsidR="00DE2DB0" w:rsidRDefault="00DE2DB0" w:rsidP="00DE2DB0">
      <w:pPr>
        <w:spacing w:after="0"/>
        <w:jc w:val="left"/>
        <w:rPr>
          <w:rFonts w:ascii="Times New Roman" w:hAnsi="Times New Roman" w:cs="Times New Roman"/>
          <w:sz w:val="24"/>
        </w:rPr>
      </w:pPr>
    </w:p>
    <w:p w14:paraId="789090D3" w14:textId="77777777" w:rsidR="00DE2DB0" w:rsidRDefault="00DE2DB0">
      <w:pPr>
        <w:widowControl/>
        <w:wordWrap/>
        <w:autoSpaceDE/>
        <w:autoSpaceDN/>
        <w:rPr>
          <w:rFonts w:ascii="Calibri" w:hAnsi="Calibri" w:cs="Calibri"/>
          <w:b/>
          <w:sz w:val="22"/>
        </w:rPr>
      </w:pPr>
      <w:r>
        <w:rPr>
          <w:rFonts w:ascii="Calibri" w:hAnsi="Calibri" w:cs="Calibri"/>
          <w:b/>
          <w:sz w:val="22"/>
        </w:rPr>
        <w:br w:type="page"/>
      </w:r>
    </w:p>
    <w:p w14:paraId="65302B1E" w14:textId="2E95CF68" w:rsidR="00DE2DB0" w:rsidRDefault="00DE2DB0" w:rsidP="00827C00">
      <w:pPr>
        <w:spacing w:after="0"/>
        <w:jc w:val="left"/>
        <w:rPr>
          <w:rFonts w:ascii="Times New Roman" w:hAnsi="Times New Roman" w:cs="Times New Roman"/>
          <w:b/>
          <w:sz w:val="24"/>
          <w:szCs w:val="24"/>
        </w:rPr>
      </w:pPr>
      <w:r w:rsidRPr="00693DBA">
        <w:rPr>
          <w:rFonts w:ascii="Times New Roman" w:hAnsi="Times New Roman" w:cs="Times New Roman"/>
          <w:b/>
          <w:sz w:val="24"/>
          <w:szCs w:val="24"/>
        </w:rPr>
        <w:lastRenderedPageBreak/>
        <w:t>Table 1: Members’ Terms on the Council, 2012-20</w:t>
      </w:r>
      <w:r w:rsidR="00381A9A">
        <w:rPr>
          <w:rFonts w:ascii="Times New Roman" w:hAnsi="Times New Roman" w:cs="Times New Roman"/>
          <w:b/>
          <w:sz w:val="24"/>
          <w:szCs w:val="24"/>
        </w:rPr>
        <w:t>20</w:t>
      </w:r>
    </w:p>
    <w:p w14:paraId="444287CC" w14:textId="77777777" w:rsidR="00827C00" w:rsidRPr="00693DBA" w:rsidRDefault="00827C00" w:rsidP="00827C00">
      <w:pPr>
        <w:spacing w:after="0"/>
        <w:jc w:val="left"/>
        <w:rPr>
          <w:rFonts w:ascii="Times New Roman" w:hAnsi="Times New Roman" w:cs="Times New Roman"/>
          <w:b/>
          <w:sz w:val="24"/>
          <w:szCs w:val="24"/>
        </w:rPr>
      </w:pPr>
    </w:p>
    <w:tbl>
      <w:tblPr>
        <w:tblStyle w:val="TableGrid"/>
        <w:tblW w:w="9761" w:type="dxa"/>
        <w:tblInd w:w="-426" w:type="dxa"/>
        <w:tblLayout w:type="fixed"/>
        <w:tblLook w:val="04A0" w:firstRow="1" w:lastRow="0" w:firstColumn="1" w:lastColumn="0" w:noHBand="0" w:noVBand="1"/>
      </w:tblPr>
      <w:tblGrid>
        <w:gridCol w:w="418"/>
        <w:gridCol w:w="1284"/>
        <w:gridCol w:w="1226"/>
        <w:gridCol w:w="1255"/>
        <w:gridCol w:w="696"/>
        <w:gridCol w:w="698"/>
        <w:gridCol w:w="697"/>
        <w:gridCol w:w="698"/>
        <w:gridCol w:w="696"/>
        <w:gridCol w:w="698"/>
        <w:gridCol w:w="697"/>
        <w:gridCol w:w="698"/>
      </w:tblGrid>
      <w:tr w:rsidR="00693DBA" w:rsidRPr="00693DBA" w14:paraId="5E2C3FCB" w14:textId="77777777" w:rsidTr="00693DBA">
        <w:trPr>
          <w:trHeight w:val="422"/>
        </w:trPr>
        <w:tc>
          <w:tcPr>
            <w:tcW w:w="418" w:type="dxa"/>
            <w:tcBorders>
              <w:left w:val="nil"/>
              <w:right w:val="nil"/>
            </w:tcBorders>
            <w:shd w:val="clear" w:color="auto" w:fill="F2F2F2" w:themeFill="background1" w:themeFillShade="F2"/>
          </w:tcPr>
          <w:p w14:paraId="03F31929" w14:textId="77777777" w:rsidR="00DE2DB0" w:rsidRPr="00693DBA" w:rsidRDefault="00DE2DB0" w:rsidP="007D6290">
            <w:pPr>
              <w:jc w:val="left"/>
              <w:rPr>
                <w:rFonts w:ascii="Times New Roman" w:hAnsi="Times New Roman" w:cs="Times New Roman"/>
                <w:b/>
                <w:sz w:val="18"/>
                <w:szCs w:val="18"/>
              </w:rPr>
            </w:pPr>
          </w:p>
        </w:tc>
        <w:tc>
          <w:tcPr>
            <w:tcW w:w="1284" w:type="dxa"/>
            <w:tcBorders>
              <w:right w:val="nil"/>
            </w:tcBorders>
            <w:shd w:val="clear" w:color="auto" w:fill="F2F2F2" w:themeFill="background1" w:themeFillShade="F2"/>
            <w:vAlign w:val="center"/>
          </w:tcPr>
          <w:p w14:paraId="2018E5A8" w14:textId="77777777" w:rsidR="00DE2DB0" w:rsidRPr="00693DBA" w:rsidRDefault="00DE2DB0" w:rsidP="007D6290">
            <w:pPr>
              <w:jc w:val="center"/>
              <w:rPr>
                <w:rFonts w:ascii="Times New Roman" w:hAnsi="Times New Roman" w:cs="Times New Roman"/>
                <w:b/>
                <w:sz w:val="18"/>
                <w:szCs w:val="18"/>
              </w:rPr>
            </w:pPr>
            <w:r w:rsidRPr="00693DBA">
              <w:rPr>
                <w:rFonts w:ascii="Times New Roman" w:hAnsi="Times New Roman" w:cs="Times New Roman"/>
                <w:b/>
                <w:sz w:val="18"/>
                <w:szCs w:val="18"/>
              </w:rPr>
              <w:t>Member</w:t>
            </w:r>
          </w:p>
        </w:tc>
        <w:tc>
          <w:tcPr>
            <w:tcW w:w="1226" w:type="dxa"/>
            <w:tcBorders>
              <w:left w:val="nil"/>
              <w:right w:val="nil"/>
            </w:tcBorders>
            <w:shd w:val="clear" w:color="auto" w:fill="F2F2F2" w:themeFill="background1" w:themeFillShade="F2"/>
            <w:vAlign w:val="center"/>
          </w:tcPr>
          <w:p w14:paraId="762F1480" w14:textId="77777777" w:rsidR="00DE2DB0" w:rsidRPr="00693DBA" w:rsidRDefault="00DE2DB0" w:rsidP="007D6290">
            <w:pPr>
              <w:jc w:val="center"/>
              <w:rPr>
                <w:rFonts w:ascii="Times New Roman" w:hAnsi="Times New Roman" w:cs="Times New Roman"/>
                <w:b/>
                <w:sz w:val="18"/>
                <w:szCs w:val="18"/>
              </w:rPr>
            </w:pPr>
            <w:r w:rsidRPr="00693DBA">
              <w:rPr>
                <w:rFonts w:ascii="Times New Roman" w:hAnsi="Times New Roman" w:cs="Times New Roman"/>
                <w:b/>
                <w:sz w:val="18"/>
                <w:szCs w:val="18"/>
              </w:rPr>
              <w:t>Accession</w:t>
            </w:r>
          </w:p>
        </w:tc>
        <w:tc>
          <w:tcPr>
            <w:tcW w:w="1255" w:type="dxa"/>
            <w:tcBorders>
              <w:left w:val="nil"/>
            </w:tcBorders>
            <w:shd w:val="clear" w:color="auto" w:fill="F2F2F2" w:themeFill="background1" w:themeFillShade="F2"/>
            <w:vAlign w:val="center"/>
          </w:tcPr>
          <w:p w14:paraId="073274BB" w14:textId="77777777" w:rsidR="00DE2DB0" w:rsidRPr="00693DBA" w:rsidRDefault="00DE2DB0" w:rsidP="007D6290">
            <w:pPr>
              <w:jc w:val="center"/>
              <w:rPr>
                <w:rFonts w:ascii="Times New Roman" w:hAnsi="Times New Roman" w:cs="Times New Roman"/>
                <w:b/>
                <w:sz w:val="18"/>
                <w:szCs w:val="18"/>
              </w:rPr>
            </w:pPr>
            <w:r w:rsidRPr="00693DBA">
              <w:rPr>
                <w:rFonts w:ascii="Times New Roman" w:hAnsi="Times New Roman" w:cs="Times New Roman"/>
                <w:b/>
                <w:sz w:val="18"/>
                <w:szCs w:val="18"/>
              </w:rPr>
              <w:t>Status</w:t>
            </w:r>
          </w:p>
        </w:tc>
        <w:tc>
          <w:tcPr>
            <w:tcW w:w="696" w:type="dxa"/>
            <w:shd w:val="clear" w:color="auto" w:fill="F2F2F2" w:themeFill="background1" w:themeFillShade="F2"/>
            <w:vAlign w:val="center"/>
          </w:tcPr>
          <w:p w14:paraId="35B4D1B9" w14:textId="77777777" w:rsidR="00DE2DB0" w:rsidRPr="00693DBA" w:rsidRDefault="00DE2DB0" w:rsidP="007D6290">
            <w:pPr>
              <w:jc w:val="center"/>
              <w:rPr>
                <w:rFonts w:ascii="Times New Roman" w:hAnsi="Times New Roman" w:cs="Times New Roman"/>
                <w:b/>
                <w:sz w:val="18"/>
                <w:szCs w:val="18"/>
              </w:rPr>
            </w:pPr>
            <w:r w:rsidRPr="00693DBA">
              <w:rPr>
                <w:rFonts w:ascii="Times New Roman" w:hAnsi="Times New Roman" w:cs="Times New Roman"/>
                <w:b/>
                <w:sz w:val="18"/>
                <w:szCs w:val="18"/>
              </w:rPr>
              <w:t>2012-2013</w:t>
            </w:r>
          </w:p>
        </w:tc>
        <w:tc>
          <w:tcPr>
            <w:tcW w:w="698" w:type="dxa"/>
            <w:shd w:val="clear" w:color="auto" w:fill="F2F2F2" w:themeFill="background1" w:themeFillShade="F2"/>
            <w:vAlign w:val="center"/>
          </w:tcPr>
          <w:p w14:paraId="74DE6AFD" w14:textId="77777777" w:rsidR="00DE2DB0" w:rsidRPr="00693DBA" w:rsidRDefault="00DE2DB0" w:rsidP="007D6290">
            <w:pPr>
              <w:jc w:val="center"/>
              <w:rPr>
                <w:rFonts w:ascii="Times New Roman" w:hAnsi="Times New Roman" w:cs="Times New Roman"/>
                <w:b/>
                <w:sz w:val="18"/>
                <w:szCs w:val="18"/>
              </w:rPr>
            </w:pPr>
            <w:r w:rsidRPr="00693DBA">
              <w:rPr>
                <w:rFonts w:ascii="Times New Roman" w:hAnsi="Times New Roman" w:cs="Times New Roman"/>
                <w:b/>
                <w:sz w:val="18"/>
                <w:szCs w:val="18"/>
              </w:rPr>
              <w:t>2014</w:t>
            </w:r>
          </w:p>
        </w:tc>
        <w:tc>
          <w:tcPr>
            <w:tcW w:w="697" w:type="dxa"/>
            <w:shd w:val="clear" w:color="auto" w:fill="F2F2F2" w:themeFill="background1" w:themeFillShade="F2"/>
            <w:vAlign w:val="center"/>
          </w:tcPr>
          <w:p w14:paraId="13BB6260" w14:textId="77777777" w:rsidR="00DE2DB0" w:rsidRPr="00693DBA" w:rsidRDefault="00DE2DB0" w:rsidP="007D6290">
            <w:pPr>
              <w:jc w:val="center"/>
              <w:rPr>
                <w:rFonts w:ascii="Times New Roman" w:hAnsi="Times New Roman" w:cs="Times New Roman"/>
                <w:b/>
                <w:sz w:val="18"/>
                <w:szCs w:val="18"/>
              </w:rPr>
            </w:pPr>
            <w:r w:rsidRPr="00693DBA">
              <w:rPr>
                <w:rFonts w:ascii="Times New Roman" w:hAnsi="Times New Roman" w:cs="Times New Roman"/>
                <w:b/>
                <w:sz w:val="18"/>
                <w:szCs w:val="18"/>
              </w:rPr>
              <w:t>2015</w:t>
            </w:r>
          </w:p>
        </w:tc>
        <w:tc>
          <w:tcPr>
            <w:tcW w:w="698" w:type="dxa"/>
            <w:shd w:val="clear" w:color="auto" w:fill="F2F2F2" w:themeFill="background1" w:themeFillShade="F2"/>
            <w:vAlign w:val="center"/>
          </w:tcPr>
          <w:p w14:paraId="16B9B719" w14:textId="77777777" w:rsidR="00DE2DB0" w:rsidRPr="00693DBA" w:rsidRDefault="00DE2DB0" w:rsidP="007D6290">
            <w:pPr>
              <w:jc w:val="center"/>
              <w:rPr>
                <w:rFonts w:ascii="Times New Roman" w:hAnsi="Times New Roman" w:cs="Times New Roman"/>
                <w:b/>
                <w:sz w:val="18"/>
                <w:szCs w:val="18"/>
              </w:rPr>
            </w:pPr>
            <w:r w:rsidRPr="00693DBA">
              <w:rPr>
                <w:rFonts w:ascii="Times New Roman" w:hAnsi="Times New Roman" w:cs="Times New Roman"/>
                <w:b/>
                <w:sz w:val="18"/>
                <w:szCs w:val="18"/>
              </w:rPr>
              <w:t>2016</w:t>
            </w:r>
          </w:p>
        </w:tc>
        <w:tc>
          <w:tcPr>
            <w:tcW w:w="696" w:type="dxa"/>
            <w:shd w:val="clear" w:color="auto" w:fill="F2F2F2" w:themeFill="background1" w:themeFillShade="F2"/>
            <w:vAlign w:val="center"/>
          </w:tcPr>
          <w:p w14:paraId="6DB1F2BA" w14:textId="77777777" w:rsidR="00DE2DB0" w:rsidRPr="00693DBA" w:rsidRDefault="00DE2DB0" w:rsidP="007D6290">
            <w:pPr>
              <w:jc w:val="center"/>
              <w:rPr>
                <w:rFonts w:ascii="Times New Roman" w:hAnsi="Times New Roman" w:cs="Times New Roman"/>
                <w:b/>
                <w:sz w:val="18"/>
                <w:szCs w:val="18"/>
              </w:rPr>
            </w:pPr>
            <w:r w:rsidRPr="00693DBA">
              <w:rPr>
                <w:rFonts w:ascii="Times New Roman" w:hAnsi="Times New Roman" w:cs="Times New Roman"/>
                <w:b/>
                <w:sz w:val="18"/>
                <w:szCs w:val="18"/>
              </w:rPr>
              <w:t>2017</w:t>
            </w:r>
          </w:p>
        </w:tc>
        <w:tc>
          <w:tcPr>
            <w:tcW w:w="698" w:type="dxa"/>
            <w:shd w:val="clear" w:color="auto" w:fill="F2F2F2" w:themeFill="background1" w:themeFillShade="F2"/>
            <w:vAlign w:val="center"/>
          </w:tcPr>
          <w:p w14:paraId="5EB9AFB2" w14:textId="77777777" w:rsidR="00DE2DB0" w:rsidRPr="00693DBA" w:rsidRDefault="00DE2DB0" w:rsidP="007D6290">
            <w:pPr>
              <w:jc w:val="center"/>
              <w:rPr>
                <w:rFonts w:ascii="Times New Roman" w:hAnsi="Times New Roman" w:cs="Times New Roman"/>
                <w:b/>
                <w:sz w:val="18"/>
                <w:szCs w:val="18"/>
              </w:rPr>
            </w:pPr>
            <w:r w:rsidRPr="00693DBA">
              <w:rPr>
                <w:rFonts w:ascii="Times New Roman" w:hAnsi="Times New Roman" w:cs="Times New Roman"/>
                <w:b/>
                <w:sz w:val="18"/>
                <w:szCs w:val="18"/>
              </w:rPr>
              <w:t>2018</w:t>
            </w:r>
          </w:p>
        </w:tc>
        <w:tc>
          <w:tcPr>
            <w:tcW w:w="697" w:type="dxa"/>
            <w:shd w:val="clear" w:color="auto" w:fill="F2F2F2" w:themeFill="background1" w:themeFillShade="F2"/>
            <w:vAlign w:val="center"/>
          </w:tcPr>
          <w:p w14:paraId="14962FAF" w14:textId="77777777" w:rsidR="00DE2DB0" w:rsidRPr="00693DBA" w:rsidRDefault="00DE2DB0" w:rsidP="007D6290">
            <w:pPr>
              <w:jc w:val="center"/>
              <w:rPr>
                <w:rFonts w:ascii="Times New Roman" w:hAnsi="Times New Roman" w:cs="Times New Roman"/>
                <w:b/>
                <w:sz w:val="18"/>
                <w:szCs w:val="18"/>
              </w:rPr>
            </w:pPr>
            <w:r w:rsidRPr="00693DBA">
              <w:rPr>
                <w:rFonts w:ascii="Times New Roman" w:hAnsi="Times New Roman" w:cs="Times New Roman"/>
                <w:b/>
                <w:sz w:val="18"/>
                <w:szCs w:val="18"/>
              </w:rPr>
              <w:t>2019</w:t>
            </w:r>
          </w:p>
        </w:tc>
        <w:tc>
          <w:tcPr>
            <w:tcW w:w="698" w:type="dxa"/>
            <w:tcBorders>
              <w:right w:val="nil"/>
            </w:tcBorders>
            <w:shd w:val="clear" w:color="auto" w:fill="F2F2F2" w:themeFill="background1" w:themeFillShade="F2"/>
            <w:vAlign w:val="center"/>
          </w:tcPr>
          <w:p w14:paraId="60B01541" w14:textId="77777777" w:rsidR="00DE2DB0" w:rsidRPr="00693DBA" w:rsidRDefault="00DE2DB0" w:rsidP="007D6290">
            <w:pPr>
              <w:jc w:val="center"/>
              <w:rPr>
                <w:rFonts w:ascii="Times New Roman" w:hAnsi="Times New Roman" w:cs="Times New Roman"/>
                <w:b/>
                <w:sz w:val="18"/>
                <w:szCs w:val="18"/>
              </w:rPr>
            </w:pPr>
            <w:r w:rsidRPr="00693DBA">
              <w:rPr>
                <w:rFonts w:ascii="Times New Roman" w:hAnsi="Times New Roman" w:cs="Times New Roman"/>
                <w:b/>
                <w:sz w:val="18"/>
                <w:szCs w:val="18"/>
              </w:rPr>
              <w:t>2020</w:t>
            </w:r>
          </w:p>
        </w:tc>
      </w:tr>
      <w:tr w:rsidR="00DE2DB0" w:rsidRPr="00693DBA" w14:paraId="4748337A" w14:textId="77777777" w:rsidTr="00381A9A">
        <w:trPr>
          <w:trHeight w:val="282"/>
        </w:trPr>
        <w:tc>
          <w:tcPr>
            <w:tcW w:w="418" w:type="dxa"/>
            <w:tcBorders>
              <w:left w:val="nil"/>
              <w:right w:val="nil"/>
            </w:tcBorders>
            <w:vAlign w:val="center"/>
          </w:tcPr>
          <w:p w14:paraId="62983F23"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1</w:t>
            </w:r>
          </w:p>
        </w:tc>
        <w:tc>
          <w:tcPr>
            <w:tcW w:w="1284" w:type="dxa"/>
            <w:tcBorders>
              <w:right w:val="nil"/>
            </w:tcBorders>
            <w:vAlign w:val="center"/>
          </w:tcPr>
          <w:p w14:paraId="05BB0D3E"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Australia</w:t>
            </w:r>
          </w:p>
        </w:tc>
        <w:tc>
          <w:tcPr>
            <w:tcW w:w="1226" w:type="dxa"/>
            <w:tcBorders>
              <w:left w:val="nil"/>
              <w:right w:val="nil"/>
            </w:tcBorders>
            <w:vAlign w:val="center"/>
          </w:tcPr>
          <w:p w14:paraId="73F7A9BC"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Oct 17, 2014</w:t>
            </w:r>
          </w:p>
        </w:tc>
        <w:tc>
          <w:tcPr>
            <w:tcW w:w="1255" w:type="dxa"/>
            <w:tcBorders>
              <w:left w:val="nil"/>
            </w:tcBorders>
            <w:vAlign w:val="center"/>
          </w:tcPr>
          <w:p w14:paraId="7F37838F"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4" w:type="dxa"/>
            <w:gridSpan w:val="2"/>
            <w:shd w:val="clear" w:color="auto" w:fill="E2EFD9" w:themeFill="accent6" w:themeFillTint="33"/>
            <w:vAlign w:val="center"/>
          </w:tcPr>
          <w:p w14:paraId="0FBF054E"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5" w:type="dxa"/>
            <w:gridSpan w:val="2"/>
            <w:shd w:val="clear" w:color="auto" w:fill="E2EFD9" w:themeFill="accent6" w:themeFillTint="33"/>
            <w:vAlign w:val="center"/>
          </w:tcPr>
          <w:p w14:paraId="2E3B3AA8"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4" w:type="dxa"/>
            <w:gridSpan w:val="2"/>
            <w:shd w:val="clear" w:color="auto" w:fill="E2EFD9" w:themeFill="accent6" w:themeFillTint="33"/>
            <w:vAlign w:val="center"/>
          </w:tcPr>
          <w:p w14:paraId="31461726"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5" w:type="dxa"/>
            <w:gridSpan w:val="2"/>
            <w:tcBorders>
              <w:right w:val="nil"/>
            </w:tcBorders>
            <w:shd w:val="clear" w:color="auto" w:fill="E2EFD9" w:themeFill="accent6" w:themeFillTint="33"/>
            <w:vAlign w:val="center"/>
          </w:tcPr>
          <w:p w14:paraId="68F2D7A8" w14:textId="77777777" w:rsidR="00DE2DB0" w:rsidRPr="00693DBA" w:rsidRDefault="00DE2DB0" w:rsidP="00381A9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r>
      <w:tr w:rsidR="00693DBA" w:rsidRPr="00693DBA" w14:paraId="391EB97F" w14:textId="77777777" w:rsidTr="00A90E24">
        <w:trPr>
          <w:trHeight w:val="282"/>
        </w:trPr>
        <w:tc>
          <w:tcPr>
            <w:tcW w:w="418" w:type="dxa"/>
            <w:tcBorders>
              <w:left w:val="nil"/>
              <w:right w:val="nil"/>
            </w:tcBorders>
            <w:vAlign w:val="center"/>
          </w:tcPr>
          <w:p w14:paraId="37EBBB4B" w14:textId="77777777" w:rsidR="00693DBA" w:rsidRPr="00693DBA" w:rsidRDefault="00693DBA" w:rsidP="00A90E24">
            <w:pPr>
              <w:jc w:val="right"/>
              <w:rPr>
                <w:rFonts w:ascii="Times New Roman" w:hAnsi="Times New Roman" w:cs="Times New Roman"/>
                <w:sz w:val="18"/>
                <w:szCs w:val="18"/>
              </w:rPr>
            </w:pPr>
            <w:r w:rsidRPr="00693DBA">
              <w:rPr>
                <w:rFonts w:ascii="Times New Roman" w:hAnsi="Times New Roman" w:cs="Times New Roman"/>
                <w:sz w:val="18"/>
                <w:szCs w:val="18"/>
              </w:rPr>
              <w:t>2</w:t>
            </w:r>
          </w:p>
        </w:tc>
        <w:tc>
          <w:tcPr>
            <w:tcW w:w="1284" w:type="dxa"/>
            <w:tcBorders>
              <w:right w:val="nil"/>
            </w:tcBorders>
            <w:vAlign w:val="center"/>
          </w:tcPr>
          <w:p w14:paraId="697CFC44" w14:textId="77777777" w:rsidR="00693DBA" w:rsidRPr="00693DBA" w:rsidRDefault="00693DBA" w:rsidP="00693DBA">
            <w:pPr>
              <w:rPr>
                <w:rFonts w:ascii="Times New Roman" w:hAnsi="Times New Roman" w:cs="Times New Roman"/>
                <w:b/>
                <w:sz w:val="18"/>
                <w:szCs w:val="18"/>
              </w:rPr>
            </w:pPr>
            <w:r w:rsidRPr="00693DBA">
              <w:rPr>
                <w:rFonts w:ascii="Times New Roman" w:hAnsi="Times New Roman" w:cs="Times New Roman"/>
                <w:b/>
                <w:sz w:val="18"/>
                <w:szCs w:val="18"/>
              </w:rPr>
              <w:t>Burkina Faso</w:t>
            </w:r>
          </w:p>
        </w:tc>
        <w:tc>
          <w:tcPr>
            <w:tcW w:w="1226" w:type="dxa"/>
            <w:tcBorders>
              <w:left w:val="nil"/>
              <w:right w:val="nil"/>
            </w:tcBorders>
            <w:vAlign w:val="center"/>
          </w:tcPr>
          <w:p w14:paraId="7AE6BC9A" w14:textId="0474FB0C" w:rsidR="00693DBA" w:rsidRPr="00693DBA" w:rsidRDefault="00693DBA" w:rsidP="00693DBA">
            <w:pPr>
              <w:jc w:val="right"/>
              <w:rPr>
                <w:rFonts w:ascii="Times New Roman" w:hAnsi="Times New Roman" w:cs="Times New Roman"/>
                <w:sz w:val="18"/>
                <w:szCs w:val="18"/>
              </w:rPr>
            </w:pPr>
            <w:r>
              <w:rPr>
                <w:rFonts w:ascii="Times New Roman" w:hAnsi="Times New Roman" w:cs="Times New Roman" w:hint="eastAsia"/>
                <w:sz w:val="18"/>
                <w:szCs w:val="18"/>
              </w:rPr>
              <w:t>M</w:t>
            </w:r>
            <w:r>
              <w:rPr>
                <w:rFonts w:ascii="Times New Roman" w:hAnsi="Times New Roman" w:cs="Times New Roman"/>
                <w:sz w:val="18"/>
                <w:szCs w:val="18"/>
              </w:rPr>
              <w:t>ar 15, 2019</w:t>
            </w:r>
          </w:p>
        </w:tc>
        <w:tc>
          <w:tcPr>
            <w:tcW w:w="1255" w:type="dxa"/>
            <w:tcBorders>
              <w:left w:val="nil"/>
            </w:tcBorders>
            <w:vAlign w:val="center"/>
          </w:tcPr>
          <w:p w14:paraId="00DE6279" w14:textId="77777777" w:rsidR="00693DBA" w:rsidRPr="00693DBA" w:rsidRDefault="00693DBA"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shd w:val="clear" w:color="auto" w:fill="auto"/>
          </w:tcPr>
          <w:p w14:paraId="6E747F9D" w14:textId="77777777" w:rsidR="00693DBA" w:rsidRPr="00693DBA" w:rsidRDefault="00693DBA" w:rsidP="007D6290">
            <w:pPr>
              <w:jc w:val="center"/>
              <w:rPr>
                <w:rFonts w:ascii="Times New Roman" w:hAnsi="Times New Roman" w:cs="Times New Roman"/>
                <w:sz w:val="18"/>
                <w:szCs w:val="18"/>
              </w:rPr>
            </w:pPr>
          </w:p>
        </w:tc>
        <w:tc>
          <w:tcPr>
            <w:tcW w:w="698" w:type="dxa"/>
            <w:shd w:val="clear" w:color="auto" w:fill="auto"/>
            <w:vAlign w:val="center"/>
          </w:tcPr>
          <w:p w14:paraId="0650AB11" w14:textId="77777777" w:rsidR="00693DBA" w:rsidRPr="00693DBA" w:rsidRDefault="00693DBA" w:rsidP="00693DBA">
            <w:pPr>
              <w:jc w:val="center"/>
              <w:rPr>
                <w:rFonts w:ascii="Times New Roman" w:hAnsi="Times New Roman" w:cs="Times New Roman"/>
                <w:sz w:val="18"/>
                <w:szCs w:val="18"/>
              </w:rPr>
            </w:pPr>
          </w:p>
        </w:tc>
        <w:tc>
          <w:tcPr>
            <w:tcW w:w="697" w:type="dxa"/>
            <w:shd w:val="clear" w:color="auto" w:fill="auto"/>
            <w:vAlign w:val="center"/>
          </w:tcPr>
          <w:p w14:paraId="5FBF61F2" w14:textId="77777777" w:rsidR="00693DBA" w:rsidRPr="00693DBA" w:rsidRDefault="00693DBA" w:rsidP="00693DBA">
            <w:pPr>
              <w:jc w:val="center"/>
              <w:rPr>
                <w:rFonts w:ascii="Times New Roman" w:hAnsi="Times New Roman" w:cs="Times New Roman"/>
                <w:sz w:val="18"/>
                <w:szCs w:val="18"/>
              </w:rPr>
            </w:pPr>
          </w:p>
        </w:tc>
        <w:tc>
          <w:tcPr>
            <w:tcW w:w="698" w:type="dxa"/>
            <w:shd w:val="clear" w:color="auto" w:fill="auto"/>
            <w:vAlign w:val="center"/>
          </w:tcPr>
          <w:p w14:paraId="4C1D78A6" w14:textId="77777777" w:rsidR="00693DBA" w:rsidRPr="00693DBA" w:rsidRDefault="00693DBA" w:rsidP="00693DBA">
            <w:pPr>
              <w:jc w:val="center"/>
              <w:rPr>
                <w:rFonts w:ascii="Times New Roman" w:hAnsi="Times New Roman" w:cs="Times New Roman"/>
                <w:sz w:val="18"/>
                <w:szCs w:val="18"/>
              </w:rPr>
            </w:pPr>
          </w:p>
        </w:tc>
        <w:tc>
          <w:tcPr>
            <w:tcW w:w="696" w:type="dxa"/>
            <w:shd w:val="clear" w:color="auto" w:fill="auto"/>
            <w:vAlign w:val="center"/>
          </w:tcPr>
          <w:p w14:paraId="21AA5C30" w14:textId="77777777" w:rsidR="00693DBA" w:rsidRPr="00693DBA" w:rsidRDefault="00693DBA" w:rsidP="00693DBA">
            <w:pPr>
              <w:jc w:val="center"/>
              <w:rPr>
                <w:rFonts w:ascii="Times New Roman" w:hAnsi="Times New Roman" w:cs="Times New Roman"/>
                <w:sz w:val="18"/>
                <w:szCs w:val="18"/>
              </w:rPr>
            </w:pPr>
          </w:p>
        </w:tc>
        <w:tc>
          <w:tcPr>
            <w:tcW w:w="698" w:type="dxa"/>
            <w:shd w:val="clear" w:color="auto" w:fill="auto"/>
            <w:vAlign w:val="center"/>
          </w:tcPr>
          <w:p w14:paraId="1F9F55C9" w14:textId="77777777" w:rsidR="00693DBA" w:rsidRPr="00693DBA" w:rsidRDefault="00693DBA" w:rsidP="00693DBA">
            <w:pPr>
              <w:jc w:val="center"/>
              <w:rPr>
                <w:rFonts w:ascii="Times New Roman" w:hAnsi="Times New Roman" w:cs="Times New Roman"/>
                <w:sz w:val="18"/>
                <w:szCs w:val="18"/>
              </w:rPr>
            </w:pPr>
          </w:p>
        </w:tc>
        <w:tc>
          <w:tcPr>
            <w:tcW w:w="697" w:type="dxa"/>
            <w:tcBorders>
              <w:right w:val="nil"/>
            </w:tcBorders>
            <w:shd w:val="clear" w:color="auto" w:fill="auto"/>
            <w:vAlign w:val="center"/>
          </w:tcPr>
          <w:p w14:paraId="77679090" w14:textId="77777777" w:rsidR="00693DBA" w:rsidRPr="00693DBA" w:rsidRDefault="00693DBA" w:rsidP="00693DBA">
            <w:pPr>
              <w:jc w:val="center"/>
              <w:rPr>
                <w:rFonts w:ascii="Times New Roman" w:hAnsi="Times New Roman" w:cs="Times New Roman"/>
                <w:sz w:val="18"/>
                <w:szCs w:val="18"/>
              </w:rPr>
            </w:pPr>
          </w:p>
        </w:tc>
        <w:tc>
          <w:tcPr>
            <w:tcW w:w="698" w:type="dxa"/>
            <w:tcBorders>
              <w:right w:val="nil"/>
            </w:tcBorders>
            <w:shd w:val="clear" w:color="auto" w:fill="auto"/>
            <w:vAlign w:val="center"/>
          </w:tcPr>
          <w:p w14:paraId="3EAACA46" w14:textId="079843A4" w:rsidR="00693DBA" w:rsidRPr="00693DBA" w:rsidRDefault="00693DBA" w:rsidP="00693DBA">
            <w:pPr>
              <w:jc w:val="center"/>
              <w:rPr>
                <w:rFonts w:ascii="Times New Roman" w:hAnsi="Times New Roman" w:cs="Times New Roman"/>
                <w:sz w:val="18"/>
                <w:szCs w:val="18"/>
              </w:rPr>
            </w:pPr>
          </w:p>
        </w:tc>
      </w:tr>
      <w:tr w:rsidR="00DE2DB0" w:rsidRPr="00693DBA" w14:paraId="0960DBCA" w14:textId="77777777" w:rsidTr="00A90E24">
        <w:trPr>
          <w:trHeight w:val="269"/>
        </w:trPr>
        <w:tc>
          <w:tcPr>
            <w:tcW w:w="418" w:type="dxa"/>
            <w:tcBorders>
              <w:left w:val="nil"/>
              <w:right w:val="nil"/>
            </w:tcBorders>
            <w:vAlign w:val="center"/>
          </w:tcPr>
          <w:p w14:paraId="6ABEFD59"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3</w:t>
            </w:r>
          </w:p>
        </w:tc>
        <w:tc>
          <w:tcPr>
            <w:tcW w:w="1284" w:type="dxa"/>
            <w:tcBorders>
              <w:right w:val="nil"/>
            </w:tcBorders>
            <w:vAlign w:val="center"/>
          </w:tcPr>
          <w:p w14:paraId="3C0A32B9"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Cambodia</w:t>
            </w:r>
          </w:p>
        </w:tc>
        <w:tc>
          <w:tcPr>
            <w:tcW w:w="1226" w:type="dxa"/>
            <w:tcBorders>
              <w:left w:val="nil"/>
              <w:right w:val="nil"/>
            </w:tcBorders>
            <w:vAlign w:val="center"/>
          </w:tcPr>
          <w:p w14:paraId="6E48B28E"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Feb 22, 2013</w:t>
            </w:r>
          </w:p>
        </w:tc>
        <w:tc>
          <w:tcPr>
            <w:tcW w:w="1255" w:type="dxa"/>
            <w:tcBorders>
              <w:left w:val="nil"/>
            </w:tcBorders>
            <w:vAlign w:val="center"/>
          </w:tcPr>
          <w:p w14:paraId="75F6D922"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19F4EEC1"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64783043"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71E0657C"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48A23C82"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12F827D0"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551C0F35" w14:textId="77777777" w:rsidR="00DE2DB0" w:rsidRPr="00693DBA" w:rsidRDefault="00DE2DB0" w:rsidP="00693DBA">
            <w:pPr>
              <w:jc w:val="center"/>
              <w:rPr>
                <w:rFonts w:ascii="Times New Roman" w:hAnsi="Times New Roman" w:cs="Times New Roman"/>
                <w:sz w:val="18"/>
                <w:szCs w:val="18"/>
              </w:rPr>
            </w:pPr>
          </w:p>
        </w:tc>
        <w:tc>
          <w:tcPr>
            <w:tcW w:w="697" w:type="dxa"/>
          </w:tcPr>
          <w:p w14:paraId="30804A62"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44B25B2E" w14:textId="77777777" w:rsidR="00DE2DB0" w:rsidRPr="00693DBA" w:rsidRDefault="00DE2DB0" w:rsidP="007D6290">
            <w:pPr>
              <w:jc w:val="center"/>
              <w:rPr>
                <w:rFonts w:ascii="Times New Roman" w:hAnsi="Times New Roman" w:cs="Times New Roman"/>
                <w:sz w:val="18"/>
                <w:szCs w:val="18"/>
              </w:rPr>
            </w:pPr>
          </w:p>
        </w:tc>
      </w:tr>
      <w:tr w:rsidR="00DE2DB0" w:rsidRPr="00693DBA" w14:paraId="07487FD7" w14:textId="77777777" w:rsidTr="00A90E24">
        <w:trPr>
          <w:trHeight w:val="282"/>
        </w:trPr>
        <w:tc>
          <w:tcPr>
            <w:tcW w:w="418" w:type="dxa"/>
            <w:tcBorders>
              <w:left w:val="nil"/>
              <w:right w:val="nil"/>
            </w:tcBorders>
            <w:vAlign w:val="center"/>
          </w:tcPr>
          <w:p w14:paraId="63DC9352"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4</w:t>
            </w:r>
          </w:p>
        </w:tc>
        <w:tc>
          <w:tcPr>
            <w:tcW w:w="1284" w:type="dxa"/>
            <w:tcBorders>
              <w:right w:val="nil"/>
            </w:tcBorders>
            <w:vAlign w:val="center"/>
          </w:tcPr>
          <w:p w14:paraId="200CA0CF"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Costa Rica</w:t>
            </w:r>
          </w:p>
        </w:tc>
        <w:tc>
          <w:tcPr>
            <w:tcW w:w="1226" w:type="dxa"/>
            <w:tcBorders>
              <w:left w:val="nil"/>
              <w:right w:val="nil"/>
            </w:tcBorders>
            <w:vAlign w:val="center"/>
          </w:tcPr>
          <w:p w14:paraId="1F81EDE2"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Sep 18, 2014</w:t>
            </w:r>
          </w:p>
        </w:tc>
        <w:tc>
          <w:tcPr>
            <w:tcW w:w="1255" w:type="dxa"/>
            <w:tcBorders>
              <w:left w:val="nil"/>
            </w:tcBorders>
            <w:vAlign w:val="center"/>
          </w:tcPr>
          <w:p w14:paraId="568FB1EB"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1394" w:type="dxa"/>
            <w:gridSpan w:val="2"/>
            <w:shd w:val="clear" w:color="auto" w:fill="E2EFD9" w:themeFill="accent6" w:themeFillTint="33"/>
            <w:vAlign w:val="center"/>
          </w:tcPr>
          <w:p w14:paraId="61A974C3"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1395" w:type="dxa"/>
            <w:gridSpan w:val="2"/>
            <w:shd w:val="clear" w:color="auto" w:fill="E2EFD9" w:themeFill="accent6" w:themeFillTint="33"/>
            <w:vAlign w:val="center"/>
          </w:tcPr>
          <w:p w14:paraId="3CF1485D"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1394" w:type="dxa"/>
            <w:gridSpan w:val="2"/>
            <w:shd w:val="clear" w:color="auto" w:fill="E2EFD9" w:themeFill="accent6" w:themeFillTint="33"/>
            <w:vAlign w:val="center"/>
          </w:tcPr>
          <w:p w14:paraId="0F71E45D"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7" w:type="dxa"/>
          </w:tcPr>
          <w:p w14:paraId="1F528FB1"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3D5F2CDA" w14:textId="77777777" w:rsidR="00DE2DB0" w:rsidRPr="00693DBA" w:rsidRDefault="00DE2DB0" w:rsidP="007D6290">
            <w:pPr>
              <w:jc w:val="center"/>
              <w:rPr>
                <w:rFonts w:ascii="Times New Roman" w:hAnsi="Times New Roman" w:cs="Times New Roman"/>
                <w:sz w:val="18"/>
                <w:szCs w:val="18"/>
              </w:rPr>
            </w:pPr>
          </w:p>
        </w:tc>
      </w:tr>
      <w:tr w:rsidR="00DE2DB0" w:rsidRPr="00693DBA" w14:paraId="66E17F93" w14:textId="77777777" w:rsidTr="00A90E24">
        <w:trPr>
          <w:trHeight w:val="282"/>
        </w:trPr>
        <w:tc>
          <w:tcPr>
            <w:tcW w:w="418" w:type="dxa"/>
            <w:tcBorders>
              <w:left w:val="nil"/>
              <w:right w:val="nil"/>
            </w:tcBorders>
            <w:vAlign w:val="center"/>
          </w:tcPr>
          <w:p w14:paraId="035D0A04"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5</w:t>
            </w:r>
          </w:p>
        </w:tc>
        <w:tc>
          <w:tcPr>
            <w:tcW w:w="1284" w:type="dxa"/>
            <w:tcBorders>
              <w:right w:val="nil"/>
            </w:tcBorders>
            <w:vAlign w:val="center"/>
          </w:tcPr>
          <w:p w14:paraId="2355E3B1"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Denmark</w:t>
            </w:r>
          </w:p>
        </w:tc>
        <w:tc>
          <w:tcPr>
            <w:tcW w:w="1226" w:type="dxa"/>
            <w:tcBorders>
              <w:left w:val="nil"/>
              <w:right w:val="nil"/>
            </w:tcBorders>
            <w:vAlign w:val="center"/>
          </w:tcPr>
          <w:p w14:paraId="310CC588"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Aug 16, 2012</w:t>
            </w:r>
          </w:p>
        </w:tc>
        <w:tc>
          <w:tcPr>
            <w:tcW w:w="1255" w:type="dxa"/>
            <w:tcBorders>
              <w:left w:val="nil"/>
            </w:tcBorders>
            <w:vAlign w:val="center"/>
          </w:tcPr>
          <w:p w14:paraId="5202D024"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696" w:type="dxa"/>
            <w:shd w:val="clear" w:color="auto" w:fill="E2EFD9" w:themeFill="accent6" w:themeFillTint="33"/>
            <w:vAlign w:val="center"/>
          </w:tcPr>
          <w:p w14:paraId="50F7D7D5"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w:t>
            </w:r>
          </w:p>
        </w:tc>
        <w:tc>
          <w:tcPr>
            <w:tcW w:w="1395" w:type="dxa"/>
            <w:gridSpan w:val="2"/>
            <w:shd w:val="clear" w:color="auto" w:fill="E2EFD9" w:themeFill="accent6" w:themeFillTint="33"/>
            <w:vAlign w:val="center"/>
          </w:tcPr>
          <w:p w14:paraId="4F1FEFA7"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4" w:type="dxa"/>
            <w:gridSpan w:val="2"/>
            <w:shd w:val="clear" w:color="auto" w:fill="E2EFD9" w:themeFill="accent6" w:themeFillTint="33"/>
            <w:vAlign w:val="center"/>
          </w:tcPr>
          <w:p w14:paraId="1739BB61"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698" w:type="dxa"/>
            <w:vAlign w:val="center"/>
          </w:tcPr>
          <w:p w14:paraId="1CD62652" w14:textId="77777777" w:rsidR="00DE2DB0" w:rsidRPr="00693DBA" w:rsidRDefault="00DE2DB0" w:rsidP="00693DBA">
            <w:pPr>
              <w:jc w:val="center"/>
              <w:rPr>
                <w:rFonts w:ascii="Times New Roman" w:hAnsi="Times New Roman" w:cs="Times New Roman"/>
                <w:sz w:val="18"/>
                <w:szCs w:val="18"/>
              </w:rPr>
            </w:pPr>
          </w:p>
        </w:tc>
        <w:tc>
          <w:tcPr>
            <w:tcW w:w="697" w:type="dxa"/>
          </w:tcPr>
          <w:p w14:paraId="5E88E676"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44FE326E" w14:textId="77777777" w:rsidR="00DE2DB0" w:rsidRPr="00693DBA" w:rsidRDefault="00DE2DB0" w:rsidP="007D6290">
            <w:pPr>
              <w:jc w:val="center"/>
              <w:rPr>
                <w:rFonts w:ascii="Times New Roman" w:hAnsi="Times New Roman" w:cs="Times New Roman"/>
                <w:sz w:val="18"/>
                <w:szCs w:val="18"/>
              </w:rPr>
            </w:pPr>
          </w:p>
        </w:tc>
      </w:tr>
      <w:tr w:rsidR="00DE2DB0" w:rsidRPr="00693DBA" w14:paraId="397A21A3" w14:textId="77777777" w:rsidTr="00A90E24">
        <w:trPr>
          <w:trHeight w:val="282"/>
        </w:trPr>
        <w:tc>
          <w:tcPr>
            <w:tcW w:w="418" w:type="dxa"/>
            <w:tcBorders>
              <w:left w:val="nil"/>
              <w:right w:val="nil"/>
            </w:tcBorders>
            <w:vAlign w:val="center"/>
          </w:tcPr>
          <w:p w14:paraId="73E80D88"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6</w:t>
            </w:r>
          </w:p>
        </w:tc>
        <w:tc>
          <w:tcPr>
            <w:tcW w:w="1284" w:type="dxa"/>
            <w:tcBorders>
              <w:right w:val="nil"/>
            </w:tcBorders>
            <w:vAlign w:val="center"/>
          </w:tcPr>
          <w:p w14:paraId="285C0029"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Ethiopia</w:t>
            </w:r>
          </w:p>
        </w:tc>
        <w:tc>
          <w:tcPr>
            <w:tcW w:w="1226" w:type="dxa"/>
            <w:tcBorders>
              <w:left w:val="nil"/>
              <w:right w:val="nil"/>
            </w:tcBorders>
            <w:vAlign w:val="center"/>
          </w:tcPr>
          <w:p w14:paraId="6C7EF225"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Jul 5, 2013</w:t>
            </w:r>
          </w:p>
        </w:tc>
        <w:tc>
          <w:tcPr>
            <w:tcW w:w="1255" w:type="dxa"/>
            <w:tcBorders>
              <w:left w:val="nil"/>
            </w:tcBorders>
            <w:vAlign w:val="center"/>
          </w:tcPr>
          <w:p w14:paraId="5D1C59B2"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1394" w:type="dxa"/>
            <w:gridSpan w:val="2"/>
            <w:shd w:val="clear" w:color="auto" w:fill="E2EFD9" w:themeFill="accent6" w:themeFillTint="33"/>
            <w:vAlign w:val="center"/>
          </w:tcPr>
          <w:p w14:paraId="23A9DD01"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1395" w:type="dxa"/>
            <w:gridSpan w:val="2"/>
            <w:shd w:val="clear" w:color="auto" w:fill="E2EFD9" w:themeFill="accent6" w:themeFillTint="33"/>
            <w:vAlign w:val="center"/>
          </w:tcPr>
          <w:p w14:paraId="469032F3"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1394" w:type="dxa"/>
            <w:gridSpan w:val="2"/>
            <w:shd w:val="clear" w:color="auto" w:fill="E2EFD9" w:themeFill="accent6" w:themeFillTint="33"/>
            <w:vAlign w:val="center"/>
          </w:tcPr>
          <w:p w14:paraId="24FF67F9"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7" w:type="dxa"/>
          </w:tcPr>
          <w:p w14:paraId="7544912C"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62823D64" w14:textId="77777777" w:rsidR="00DE2DB0" w:rsidRPr="00693DBA" w:rsidRDefault="00DE2DB0" w:rsidP="007D6290">
            <w:pPr>
              <w:jc w:val="center"/>
              <w:rPr>
                <w:rFonts w:ascii="Times New Roman" w:hAnsi="Times New Roman" w:cs="Times New Roman"/>
                <w:sz w:val="18"/>
                <w:szCs w:val="18"/>
              </w:rPr>
            </w:pPr>
          </w:p>
        </w:tc>
      </w:tr>
      <w:tr w:rsidR="00DE2DB0" w:rsidRPr="00693DBA" w14:paraId="218D8775" w14:textId="77777777" w:rsidTr="00A90E24">
        <w:trPr>
          <w:trHeight w:val="269"/>
        </w:trPr>
        <w:tc>
          <w:tcPr>
            <w:tcW w:w="418" w:type="dxa"/>
            <w:tcBorders>
              <w:left w:val="nil"/>
              <w:right w:val="nil"/>
            </w:tcBorders>
            <w:vAlign w:val="center"/>
          </w:tcPr>
          <w:p w14:paraId="1D692ACE"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7</w:t>
            </w:r>
          </w:p>
        </w:tc>
        <w:tc>
          <w:tcPr>
            <w:tcW w:w="1284" w:type="dxa"/>
            <w:tcBorders>
              <w:right w:val="nil"/>
            </w:tcBorders>
            <w:vAlign w:val="center"/>
          </w:tcPr>
          <w:p w14:paraId="669BEA57"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Fiji</w:t>
            </w:r>
          </w:p>
        </w:tc>
        <w:tc>
          <w:tcPr>
            <w:tcW w:w="1226" w:type="dxa"/>
            <w:tcBorders>
              <w:left w:val="nil"/>
              <w:right w:val="nil"/>
            </w:tcBorders>
            <w:vAlign w:val="center"/>
          </w:tcPr>
          <w:p w14:paraId="0679ECB7"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Mar 26, 2014</w:t>
            </w:r>
          </w:p>
        </w:tc>
        <w:tc>
          <w:tcPr>
            <w:tcW w:w="1255" w:type="dxa"/>
            <w:tcBorders>
              <w:left w:val="nil"/>
            </w:tcBorders>
            <w:vAlign w:val="center"/>
          </w:tcPr>
          <w:p w14:paraId="0E7AEB8B"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1CAAFCC7"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66B02A7E"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0F5B1990"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34F07178"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073DDF5D"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6BAEB34C" w14:textId="77777777" w:rsidR="00DE2DB0" w:rsidRPr="00693DBA" w:rsidRDefault="00DE2DB0" w:rsidP="00693DBA">
            <w:pPr>
              <w:jc w:val="center"/>
              <w:rPr>
                <w:rFonts w:ascii="Times New Roman" w:hAnsi="Times New Roman" w:cs="Times New Roman"/>
                <w:sz w:val="18"/>
                <w:szCs w:val="18"/>
              </w:rPr>
            </w:pPr>
          </w:p>
        </w:tc>
        <w:tc>
          <w:tcPr>
            <w:tcW w:w="1395" w:type="dxa"/>
            <w:gridSpan w:val="2"/>
            <w:tcBorders>
              <w:right w:val="nil"/>
            </w:tcBorders>
            <w:shd w:val="clear" w:color="auto" w:fill="E2EFD9" w:themeFill="accent6" w:themeFillTint="33"/>
            <w:vAlign w:val="center"/>
          </w:tcPr>
          <w:p w14:paraId="28215383"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r>
      <w:tr w:rsidR="00DE2DB0" w:rsidRPr="00693DBA" w14:paraId="3C9A8964" w14:textId="77777777" w:rsidTr="00A90E24">
        <w:trPr>
          <w:trHeight w:val="282"/>
        </w:trPr>
        <w:tc>
          <w:tcPr>
            <w:tcW w:w="418" w:type="dxa"/>
            <w:tcBorders>
              <w:left w:val="nil"/>
              <w:right w:val="nil"/>
            </w:tcBorders>
            <w:vAlign w:val="center"/>
          </w:tcPr>
          <w:p w14:paraId="4D925631"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8</w:t>
            </w:r>
          </w:p>
        </w:tc>
        <w:tc>
          <w:tcPr>
            <w:tcW w:w="1284" w:type="dxa"/>
            <w:tcBorders>
              <w:right w:val="nil"/>
            </w:tcBorders>
            <w:vAlign w:val="center"/>
          </w:tcPr>
          <w:p w14:paraId="0201629B"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Guyana</w:t>
            </w:r>
          </w:p>
        </w:tc>
        <w:tc>
          <w:tcPr>
            <w:tcW w:w="1226" w:type="dxa"/>
            <w:tcBorders>
              <w:left w:val="nil"/>
              <w:right w:val="nil"/>
            </w:tcBorders>
            <w:vAlign w:val="center"/>
          </w:tcPr>
          <w:p w14:paraId="0A308EC2"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Sep 4, 2012</w:t>
            </w:r>
          </w:p>
        </w:tc>
        <w:tc>
          <w:tcPr>
            <w:tcW w:w="1255" w:type="dxa"/>
            <w:tcBorders>
              <w:left w:val="nil"/>
            </w:tcBorders>
            <w:vAlign w:val="center"/>
          </w:tcPr>
          <w:p w14:paraId="03E14FAC"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75BA1D83"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000B29B3"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474B7565"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34E37477"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14F7D95E"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035AA05A" w14:textId="77777777" w:rsidR="00DE2DB0" w:rsidRPr="00693DBA" w:rsidRDefault="00DE2DB0" w:rsidP="00693DBA">
            <w:pPr>
              <w:jc w:val="center"/>
              <w:rPr>
                <w:rFonts w:ascii="Times New Roman" w:hAnsi="Times New Roman" w:cs="Times New Roman"/>
                <w:sz w:val="18"/>
                <w:szCs w:val="18"/>
              </w:rPr>
            </w:pPr>
          </w:p>
        </w:tc>
        <w:tc>
          <w:tcPr>
            <w:tcW w:w="697" w:type="dxa"/>
          </w:tcPr>
          <w:p w14:paraId="46C64ED2"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40CABBFC" w14:textId="77777777" w:rsidR="00DE2DB0" w:rsidRPr="00693DBA" w:rsidRDefault="00DE2DB0" w:rsidP="007D6290">
            <w:pPr>
              <w:jc w:val="center"/>
              <w:rPr>
                <w:rFonts w:ascii="Times New Roman" w:hAnsi="Times New Roman" w:cs="Times New Roman"/>
                <w:sz w:val="18"/>
                <w:szCs w:val="18"/>
              </w:rPr>
            </w:pPr>
          </w:p>
        </w:tc>
      </w:tr>
      <w:tr w:rsidR="00DE2DB0" w:rsidRPr="00693DBA" w14:paraId="0F6F7644" w14:textId="77777777" w:rsidTr="00A90E24">
        <w:trPr>
          <w:trHeight w:val="282"/>
        </w:trPr>
        <w:tc>
          <w:tcPr>
            <w:tcW w:w="418" w:type="dxa"/>
            <w:tcBorders>
              <w:left w:val="nil"/>
              <w:right w:val="nil"/>
            </w:tcBorders>
            <w:vAlign w:val="center"/>
          </w:tcPr>
          <w:p w14:paraId="0F9588D0"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9</w:t>
            </w:r>
          </w:p>
        </w:tc>
        <w:tc>
          <w:tcPr>
            <w:tcW w:w="1284" w:type="dxa"/>
            <w:tcBorders>
              <w:right w:val="nil"/>
            </w:tcBorders>
            <w:vAlign w:val="center"/>
          </w:tcPr>
          <w:p w14:paraId="76AE51FA"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Hungary</w:t>
            </w:r>
          </w:p>
        </w:tc>
        <w:tc>
          <w:tcPr>
            <w:tcW w:w="1226" w:type="dxa"/>
            <w:tcBorders>
              <w:left w:val="nil"/>
              <w:right w:val="nil"/>
            </w:tcBorders>
            <w:vAlign w:val="center"/>
          </w:tcPr>
          <w:p w14:paraId="188BC96D"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Jan 14, 2016</w:t>
            </w:r>
          </w:p>
        </w:tc>
        <w:tc>
          <w:tcPr>
            <w:tcW w:w="1255" w:type="dxa"/>
            <w:tcBorders>
              <w:left w:val="nil"/>
            </w:tcBorders>
            <w:vAlign w:val="center"/>
          </w:tcPr>
          <w:p w14:paraId="45BB19C3"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35D82C66"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412C27BC"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55FD399A"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6E97AEC5"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4C18B600"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6B0AF058" w14:textId="77777777" w:rsidR="00DE2DB0" w:rsidRPr="00693DBA" w:rsidRDefault="00DE2DB0" w:rsidP="00693DBA">
            <w:pPr>
              <w:jc w:val="center"/>
              <w:rPr>
                <w:rFonts w:ascii="Times New Roman" w:hAnsi="Times New Roman" w:cs="Times New Roman"/>
                <w:sz w:val="18"/>
                <w:szCs w:val="18"/>
              </w:rPr>
            </w:pPr>
          </w:p>
        </w:tc>
        <w:tc>
          <w:tcPr>
            <w:tcW w:w="697" w:type="dxa"/>
          </w:tcPr>
          <w:p w14:paraId="1DB351B6"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035282C5" w14:textId="77777777" w:rsidR="00DE2DB0" w:rsidRPr="00693DBA" w:rsidRDefault="00DE2DB0" w:rsidP="007D6290">
            <w:pPr>
              <w:jc w:val="center"/>
              <w:rPr>
                <w:rFonts w:ascii="Times New Roman" w:hAnsi="Times New Roman" w:cs="Times New Roman"/>
                <w:sz w:val="18"/>
                <w:szCs w:val="18"/>
              </w:rPr>
            </w:pPr>
          </w:p>
        </w:tc>
      </w:tr>
      <w:tr w:rsidR="00DE2DB0" w:rsidRPr="00693DBA" w14:paraId="1A48C0E3" w14:textId="77777777" w:rsidTr="00A90E24">
        <w:trPr>
          <w:trHeight w:val="269"/>
        </w:trPr>
        <w:tc>
          <w:tcPr>
            <w:tcW w:w="418" w:type="dxa"/>
            <w:tcBorders>
              <w:left w:val="nil"/>
              <w:right w:val="nil"/>
            </w:tcBorders>
            <w:vAlign w:val="center"/>
          </w:tcPr>
          <w:p w14:paraId="4218D91C"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10</w:t>
            </w:r>
          </w:p>
        </w:tc>
        <w:tc>
          <w:tcPr>
            <w:tcW w:w="1284" w:type="dxa"/>
            <w:tcBorders>
              <w:right w:val="nil"/>
            </w:tcBorders>
            <w:vAlign w:val="center"/>
          </w:tcPr>
          <w:p w14:paraId="4E4DDFD0"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Indonesia</w:t>
            </w:r>
          </w:p>
        </w:tc>
        <w:tc>
          <w:tcPr>
            <w:tcW w:w="1226" w:type="dxa"/>
            <w:tcBorders>
              <w:left w:val="nil"/>
              <w:right w:val="nil"/>
            </w:tcBorders>
            <w:vAlign w:val="center"/>
          </w:tcPr>
          <w:p w14:paraId="1C9003D5"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Sep 26, 2014</w:t>
            </w:r>
          </w:p>
        </w:tc>
        <w:tc>
          <w:tcPr>
            <w:tcW w:w="1255" w:type="dxa"/>
            <w:tcBorders>
              <w:left w:val="nil"/>
            </w:tcBorders>
            <w:vAlign w:val="center"/>
          </w:tcPr>
          <w:p w14:paraId="5BEFD0FA"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4" w:type="dxa"/>
            <w:gridSpan w:val="2"/>
            <w:shd w:val="clear" w:color="auto" w:fill="E2EFD9" w:themeFill="accent6" w:themeFillTint="33"/>
            <w:vAlign w:val="center"/>
          </w:tcPr>
          <w:p w14:paraId="1A30F56B"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1395" w:type="dxa"/>
            <w:gridSpan w:val="2"/>
            <w:shd w:val="clear" w:color="auto" w:fill="E2EFD9" w:themeFill="accent6" w:themeFillTint="33"/>
            <w:vAlign w:val="center"/>
          </w:tcPr>
          <w:p w14:paraId="6343C13E"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1394" w:type="dxa"/>
            <w:gridSpan w:val="2"/>
            <w:shd w:val="clear" w:color="auto" w:fill="E2EFD9" w:themeFill="accent6" w:themeFillTint="33"/>
            <w:vAlign w:val="center"/>
          </w:tcPr>
          <w:p w14:paraId="39594A48"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5" w:type="dxa"/>
            <w:gridSpan w:val="2"/>
            <w:tcBorders>
              <w:right w:val="nil"/>
            </w:tcBorders>
            <w:shd w:val="clear" w:color="auto" w:fill="E2EFD9" w:themeFill="accent6" w:themeFillTint="33"/>
            <w:vAlign w:val="center"/>
          </w:tcPr>
          <w:p w14:paraId="31836F12"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r>
      <w:tr w:rsidR="00DE2DB0" w:rsidRPr="00693DBA" w14:paraId="4B0E49A0" w14:textId="77777777" w:rsidTr="00A90E24">
        <w:trPr>
          <w:trHeight w:val="282"/>
        </w:trPr>
        <w:tc>
          <w:tcPr>
            <w:tcW w:w="418" w:type="dxa"/>
            <w:tcBorders>
              <w:left w:val="nil"/>
              <w:right w:val="nil"/>
            </w:tcBorders>
            <w:vAlign w:val="center"/>
          </w:tcPr>
          <w:p w14:paraId="741C728B"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11</w:t>
            </w:r>
          </w:p>
        </w:tc>
        <w:tc>
          <w:tcPr>
            <w:tcW w:w="1284" w:type="dxa"/>
            <w:tcBorders>
              <w:right w:val="nil"/>
            </w:tcBorders>
            <w:vAlign w:val="center"/>
          </w:tcPr>
          <w:p w14:paraId="0263338A"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Jordan</w:t>
            </w:r>
          </w:p>
        </w:tc>
        <w:tc>
          <w:tcPr>
            <w:tcW w:w="1226" w:type="dxa"/>
            <w:tcBorders>
              <w:left w:val="nil"/>
              <w:right w:val="nil"/>
            </w:tcBorders>
            <w:vAlign w:val="center"/>
          </w:tcPr>
          <w:p w14:paraId="32BCDE1F"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Apr 10, 2014</w:t>
            </w:r>
          </w:p>
        </w:tc>
        <w:tc>
          <w:tcPr>
            <w:tcW w:w="1255" w:type="dxa"/>
            <w:tcBorders>
              <w:left w:val="nil"/>
            </w:tcBorders>
            <w:vAlign w:val="center"/>
          </w:tcPr>
          <w:p w14:paraId="12A20C74"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6DC489AA"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27E2428F"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2E202EE8"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23B454A6" w14:textId="77777777" w:rsidR="00DE2DB0" w:rsidRPr="00693DBA" w:rsidRDefault="00DE2DB0" w:rsidP="00693DBA">
            <w:pPr>
              <w:jc w:val="center"/>
              <w:rPr>
                <w:rFonts w:ascii="Times New Roman" w:hAnsi="Times New Roman" w:cs="Times New Roman"/>
                <w:sz w:val="18"/>
                <w:szCs w:val="18"/>
              </w:rPr>
            </w:pPr>
          </w:p>
        </w:tc>
        <w:tc>
          <w:tcPr>
            <w:tcW w:w="1394" w:type="dxa"/>
            <w:gridSpan w:val="2"/>
            <w:shd w:val="clear" w:color="auto" w:fill="E2EFD9" w:themeFill="accent6" w:themeFillTint="33"/>
            <w:vAlign w:val="center"/>
          </w:tcPr>
          <w:p w14:paraId="58201A07"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1395" w:type="dxa"/>
            <w:gridSpan w:val="2"/>
            <w:tcBorders>
              <w:right w:val="nil"/>
            </w:tcBorders>
            <w:shd w:val="clear" w:color="auto" w:fill="E2EFD9" w:themeFill="accent6" w:themeFillTint="33"/>
            <w:vAlign w:val="center"/>
          </w:tcPr>
          <w:p w14:paraId="62936172"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r>
      <w:tr w:rsidR="00DE2DB0" w:rsidRPr="00693DBA" w14:paraId="31F77DA7" w14:textId="77777777" w:rsidTr="00A90E24">
        <w:trPr>
          <w:trHeight w:val="282"/>
        </w:trPr>
        <w:tc>
          <w:tcPr>
            <w:tcW w:w="418" w:type="dxa"/>
            <w:tcBorders>
              <w:left w:val="nil"/>
              <w:right w:val="nil"/>
            </w:tcBorders>
            <w:vAlign w:val="center"/>
          </w:tcPr>
          <w:p w14:paraId="7E2B5896"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12</w:t>
            </w:r>
          </w:p>
        </w:tc>
        <w:tc>
          <w:tcPr>
            <w:tcW w:w="1284" w:type="dxa"/>
            <w:tcBorders>
              <w:right w:val="nil"/>
            </w:tcBorders>
            <w:vAlign w:val="center"/>
          </w:tcPr>
          <w:p w14:paraId="5FF26E0C"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Kiribati</w:t>
            </w:r>
          </w:p>
        </w:tc>
        <w:tc>
          <w:tcPr>
            <w:tcW w:w="1226" w:type="dxa"/>
            <w:tcBorders>
              <w:left w:val="nil"/>
              <w:right w:val="nil"/>
            </w:tcBorders>
            <w:vAlign w:val="center"/>
          </w:tcPr>
          <w:p w14:paraId="7274B06D"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Sep 18, 2012</w:t>
            </w:r>
          </w:p>
        </w:tc>
        <w:tc>
          <w:tcPr>
            <w:tcW w:w="1255" w:type="dxa"/>
            <w:tcBorders>
              <w:left w:val="nil"/>
            </w:tcBorders>
            <w:vAlign w:val="center"/>
          </w:tcPr>
          <w:p w14:paraId="01A13F49"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shd w:val="clear" w:color="auto" w:fill="E2EFD9" w:themeFill="accent6" w:themeFillTint="33"/>
            <w:vAlign w:val="center"/>
          </w:tcPr>
          <w:p w14:paraId="22058666"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w:t>
            </w:r>
          </w:p>
        </w:tc>
        <w:tc>
          <w:tcPr>
            <w:tcW w:w="1395" w:type="dxa"/>
            <w:gridSpan w:val="2"/>
            <w:shd w:val="clear" w:color="auto" w:fill="E2EFD9" w:themeFill="accent6" w:themeFillTint="33"/>
            <w:vAlign w:val="center"/>
          </w:tcPr>
          <w:p w14:paraId="4901B758"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8" w:type="dxa"/>
            <w:vAlign w:val="center"/>
          </w:tcPr>
          <w:p w14:paraId="61E38A77"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7143D124"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51BB5115" w14:textId="77777777" w:rsidR="00DE2DB0" w:rsidRPr="00693DBA" w:rsidRDefault="00DE2DB0" w:rsidP="00693DBA">
            <w:pPr>
              <w:jc w:val="center"/>
              <w:rPr>
                <w:rFonts w:ascii="Times New Roman" w:hAnsi="Times New Roman" w:cs="Times New Roman"/>
                <w:sz w:val="18"/>
                <w:szCs w:val="18"/>
              </w:rPr>
            </w:pPr>
          </w:p>
        </w:tc>
        <w:tc>
          <w:tcPr>
            <w:tcW w:w="697" w:type="dxa"/>
          </w:tcPr>
          <w:p w14:paraId="1A2267FA"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34FB9107" w14:textId="77777777" w:rsidR="00DE2DB0" w:rsidRPr="00693DBA" w:rsidRDefault="00DE2DB0" w:rsidP="007D6290">
            <w:pPr>
              <w:jc w:val="center"/>
              <w:rPr>
                <w:rFonts w:ascii="Times New Roman" w:hAnsi="Times New Roman" w:cs="Times New Roman"/>
                <w:sz w:val="18"/>
                <w:szCs w:val="18"/>
              </w:rPr>
            </w:pPr>
          </w:p>
        </w:tc>
      </w:tr>
      <w:tr w:rsidR="00DE2DB0" w:rsidRPr="00693DBA" w14:paraId="3BF09205" w14:textId="77777777" w:rsidTr="00A90E24">
        <w:trPr>
          <w:trHeight w:val="269"/>
        </w:trPr>
        <w:tc>
          <w:tcPr>
            <w:tcW w:w="418" w:type="dxa"/>
            <w:tcBorders>
              <w:left w:val="nil"/>
              <w:right w:val="nil"/>
            </w:tcBorders>
            <w:vAlign w:val="center"/>
          </w:tcPr>
          <w:p w14:paraId="7E9C4DC6"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13</w:t>
            </w:r>
          </w:p>
        </w:tc>
        <w:tc>
          <w:tcPr>
            <w:tcW w:w="1284" w:type="dxa"/>
            <w:tcBorders>
              <w:right w:val="nil"/>
            </w:tcBorders>
            <w:vAlign w:val="center"/>
          </w:tcPr>
          <w:p w14:paraId="4D60AA87"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Lao PDR</w:t>
            </w:r>
          </w:p>
        </w:tc>
        <w:tc>
          <w:tcPr>
            <w:tcW w:w="1226" w:type="dxa"/>
            <w:tcBorders>
              <w:left w:val="nil"/>
              <w:right w:val="nil"/>
            </w:tcBorders>
            <w:vAlign w:val="center"/>
          </w:tcPr>
          <w:p w14:paraId="107AD1CA"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Sep 7, 2017</w:t>
            </w:r>
          </w:p>
        </w:tc>
        <w:tc>
          <w:tcPr>
            <w:tcW w:w="1255" w:type="dxa"/>
            <w:tcBorders>
              <w:left w:val="nil"/>
            </w:tcBorders>
            <w:vAlign w:val="center"/>
          </w:tcPr>
          <w:p w14:paraId="52CEF691"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68D5FDC0"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7474B039"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3B99761D"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095516AC"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205379B0"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3D700711" w14:textId="77777777" w:rsidR="00DE2DB0" w:rsidRPr="00693DBA" w:rsidRDefault="00DE2DB0" w:rsidP="00693DBA">
            <w:pPr>
              <w:jc w:val="center"/>
              <w:rPr>
                <w:rFonts w:ascii="Times New Roman" w:hAnsi="Times New Roman" w:cs="Times New Roman"/>
                <w:sz w:val="18"/>
                <w:szCs w:val="18"/>
              </w:rPr>
            </w:pPr>
          </w:p>
        </w:tc>
        <w:tc>
          <w:tcPr>
            <w:tcW w:w="697" w:type="dxa"/>
          </w:tcPr>
          <w:p w14:paraId="0DCBDE83"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6123F811" w14:textId="77777777" w:rsidR="00DE2DB0" w:rsidRPr="00693DBA" w:rsidRDefault="00DE2DB0" w:rsidP="007D6290">
            <w:pPr>
              <w:jc w:val="center"/>
              <w:rPr>
                <w:rFonts w:ascii="Times New Roman" w:hAnsi="Times New Roman" w:cs="Times New Roman"/>
                <w:sz w:val="18"/>
                <w:szCs w:val="18"/>
              </w:rPr>
            </w:pPr>
          </w:p>
        </w:tc>
      </w:tr>
      <w:tr w:rsidR="00DE2DB0" w:rsidRPr="00693DBA" w14:paraId="270F228A" w14:textId="77777777" w:rsidTr="00A90E24">
        <w:trPr>
          <w:trHeight w:val="282"/>
        </w:trPr>
        <w:tc>
          <w:tcPr>
            <w:tcW w:w="418" w:type="dxa"/>
            <w:tcBorders>
              <w:left w:val="nil"/>
              <w:right w:val="nil"/>
            </w:tcBorders>
            <w:vAlign w:val="center"/>
          </w:tcPr>
          <w:p w14:paraId="171EAE99"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14</w:t>
            </w:r>
          </w:p>
        </w:tc>
        <w:tc>
          <w:tcPr>
            <w:tcW w:w="1284" w:type="dxa"/>
            <w:tcBorders>
              <w:right w:val="nil"/>
            </w:tcBorders>
            <w:vAlign w:val="center"/>
          </w:tcPr>
          <w:p w14:paraId="0F1CE2D3"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Mexico</w:t>
            </w:r>
          </w:p>
        </w:tc>
        <w:tc>
          <w:tcPr>
            <w:tcW w:w="1226" w:type="dxa"/>
            <w:tcBorders>
              <w:left w:val="nil"/>
              <w:right w:val="nil"/>
            </w:tcBorders>
            <w:vAlign w:val="center"/>
          </w:tcPr>
          <w:p w14:paraId="623677D1"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Oct 20, 2014</w:t>
            </w:r>
          </w:p>
        </w:tc>
        <w:tc>
          <w:tcPr>
            <w:tcW w:w="1255" w:type="dxa"/>
            <w:tcBorders>
              <w:left w:val="nil"/>
            </w:tcBorders>
            <w:vAlign w:val="center"/>
          </w:tcPr>
          <w:p w14:paraId="5E9F6B7C"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shd w:val="clear" w:color="auto" w:fill="E2EFD9" w:themeFill="accent6" w:themeFillTint="33"/>
            <w:vAlign w:val="center"/>
          </w:tcPr>
          <w:p w14:paraId="24EB56BB"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w:t>
            </w:r>
          </w:p>
        </w:tc>
        <w:tc>
          <w:tcPr>
            <w:tcW w:w="698" w:type="dxa"/>
            <w:vAlign w:val="center"/>
          </w:tcPr>
          <w:p w14:paraId="736AFFE0"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6AE71A33"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3EE51109"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74CB5F82"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391BE4E1" w14:textId="77777777" w:rsidR="00DE2DB0" w:rsidRPr="00693DBA" w:rsidRDefault="00DE2DB0" w:rsidP="00693DBA">
            <w:pPr>
              <w:jc w:val="center"/>
              <w:rPr>
                <w:rFonts w:ascii="Times New Roman" w:hAnsi="Times New Roman" w:cs="Times New Roman"/>
                <w:sz w:val="18"/>
                <w:szCs w:val="18"/>
              </w:rPr>
            </w:pPr>
          </w:p>
        </w:tc>
        <w:tc>
          <w:tcPr>
            <w:tcW w:w="697" w:type="dxa"/>
          </w:tcPr>
          <w:p w14:paraId="7E285FE1"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6DF33A44" w14:textId="77777777" w:rsidR="00DE2DB0" w:rsidRPr="00693DBA" w:rsidRDefault="00DE2DB0" w:rsidP="007D6290">
            <w:pPr>
              <w:jc w:val="center"/>
              <w:rPr>
                <w:rFonts w:ascii="Times New Roman" w:hAnsi="Times New Roman" w:cs="Times New Roman"/>
                <w:sz w:val="18"/>
                <w:szCs w:val="18"/>
              </w:rPr>
            </w:pPr>
          </w:p>
        </w:tc>
      </w:tr>
      <w:tr w:rsidR="00DE2DB0" w:rsidRPr="00693DBA" w14:paraId="0A0DCF49" w14:textId="77777777" w:rsidTr="00A90E24">
        <w:trPr>
          <w:trHeight w:val="282"/>
        </w:trPr>
        <w:tc>
          <w:tcPr>
            <w:tcW w:w="418" w:type="dxa"/>
            <w:tcBorders>
              <w:left w:val="nil"/>
              <w:right w:val="nil"/>
            </w:tcBorders>
            <w:vAlign w:val="center"/>
          </w:tcPr>
          <w:p w14:paraId="0AACC7E6"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15</w:t>
            </w:r>
          </w:p>
        </w:tc>
        <w:tc>
          <w:tcPr>
            <w:tcW w:w="1284" w:type="dxa"/>
            <w:tcBorders>
              <w:right w:val="nil"/>
            </w:tcBorders>
            <w:vAlign w:val="center"/>
          </w:tcPr>
          <w:p w14:paraId="217D8C23"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Mongolia</w:t>
            </w:r>
          </w:p>
        </w:tc>
        <w:tc>
          <w:tcPr>
            <w:tcW w:w="1226" w:type="dxa"/>
            <w:tcBorders>
              <w:left w:val="nil"/>
              <w:right w:val="nil"/>
            </w:tcBorders>
            <w:vAlign w:val="center"/>
          </w:tcPr>
          <w:p w14:paraId="6875DC6D"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Jun 20, 2014</w:t>
            </w:r>
          </w:p>
        </w:tc>
        <w:tc>
          <w:tcPr>
            <w:tcW w:w="1255" w:type="dxa"/>
            <w:tcBorders>
              <w:left w:val="nil"/>
            </w:tcBorders>
            <w:vAlign w:val="center"/>
          </w:tcPr>
          <w:p w14:paraId="0C9626E7"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775F3592"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1A971116"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307733F6"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68113C55"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78446C28"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73F62E38" w14:textId="77777777" w:rsidR="00DE2DB0" w:rsidRPr="00693DBA" w:rsidRDefault="00DE2DB0" w:rsidP="00693DBA">
            <w:pPr>
              <w:jc w:val="center"/>
              <w:rPr>
                <w:rFonts w:ascii="Times New Roman" w:hAnsi="Times New Roman" w:cs="Times New Roman"/>
                <w:sz w:val="18"/>
                <w:szCs w:val="18"/>
              </w:rPr>
            </w:pPr>
          </w:p>
        </w:tc>
        <w:tc>
          <w:tcPr>
            <w:tcW w:w="697" w:type="dxa"/>
          </w:tcPr>
          <w:p w14:paraId="46580591"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39DA62D1" w14:textId="77777777" w:rsidR="00DE2DB0" w:rsidRPr="00693DBA" w:rsidRDefault="00DE2DB0" w:rsidP="007D6290">
            <w:pPr>
              <w:jc w:val="center"/>
              <w:rPr>
                <w:rFonts w:ascii="Times New Roman" w:hAnsi="Times New Roman" w:cs="Times New Roman"/>
                <w:sz w:val="18"/>
                <w:szCs w:val="18"/>
              </w:rPr>
            </w:pPr>
          </w:p>
        </w:tc>
      </w:tr>
      <w:tr w:rsidR="00DE2DB0" w:rsidRPr="00693DBA" w14:paraId="04F33C1C" w14:textId="77777777" w:rsidTr="00A90E24">
        <w:trPr>
          <w:trHeight w:val="282"/>
        </w:trPr>
        <w:tc>
          <w:tcPr>
            <w:tcW w:w="418" w:type="dxa"/>
            <w:tcBorders>
              <w:left w:val="nil"/>
              <w:right w:val="nil"/>
            </w:tcBorders>
            <w:vAlign w:val="center"/>
          </w:tcPr>
          <w:p w14:paraId="4ED5D173"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16</w:t>
            </w:r>
          </w:p>
        </w:tc>
        <w:tc>
          <w:tcPr>
            <w:tcW w:w="1284" w:type="dxa"/>
            <w:tcBorders>
              <w:right w:val="nil"/>
            </w:tcBorders>
            <w:vAlign w:val="center"/>
          </w:tcPr>
          <w:p w14:paraId="7BD10FE0"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Norway</w:t>
            </w:r>
          </w:p>
        </w:tc>
        <w:tc>
          <w:tcPr>
            <w:tcW w:w="1226" w:type="dxa"/>
            <w:tcBorders>
              <w:left w:val="nil"/>
              <w:right w:val="nil"/>
            </w:tcBorders>
            <w:vAlign w:val="center"/>
          </w:tcPr>
          <w:p w14:paraId="1E5B022F"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Aug 26, 2013</w:t>
            </w:r>
          </w:p>
        </w:tc>
        <w:tc>
          <w:tcPr>
            <w:tcW w:w="1255" w:type="dxa"/>
            <w:tcBorders>
              <w:left w:val="nil"/>
            </w:tcBorders>
            <w:vAlign w:val="center"/>
          </w:tcPr>
          <w:p w14:paraId="246F77A7"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696" w:type="dxa"/>
            <w:shd w:val="clear" w:color="auto" w:fill="E2EFD9" w:themeFill="accent6" w:themeFillTint="33"/>
            <w:vAlign w:val="center"/>
          </w:tcPr>
          <w:p w14:paraId="634E0C72"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w:t>
            </w:r>
          </w:p>
        </w:tc>
        <w:tc>
          <w:tcPr>
            <w:tcW w:w="1395" w:type="dxa"/>
            <w:gridSpan w:val="2"/>
            <w:shd w:val="clear" w:color="auto" w:fill="E2EFD9" w:themeFill="accent6" w:themeFillTint="33"/>
            <w:vAlign w:val="center"/>
          </w:tcPr>
          <w:p w14:paraId="444055E5"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4" w:type="dxa"/>
            <w:gridSpan w:val="2"/>
            <w:shd w:val="clear" w:color="auto" w:fill="E2EFD9" w:themeFill="accent6" w:themeFillTint="33"/>
            <w:vAlign w:val="center"/>
          </w:tcPr>
          <w:p w14:paraId="732BFBEB"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5" w:type="dxa"/>
            <w:gridSpan w:val="2"/>
            <w:shd w:val="clear" w:color="auto" w:fill="E2EFD9" w:themeFill="accent6" w:themeFillTint="33"/>
            <w:vAlign w:val="center"/>
          </w:tcPr>
          <w:p w14:paraId="796C5C61"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698" w:type="dxa"/>
            <w:tcBorders>
              <w:right w:val="nil"/>
            </w:tcBorders>
          </w:tcPr>
          <w:p w14:paraId="4D20F8BD" w14:textId="77777777" w:rsidR="00DE2DB0" w:rsidRPr="00693DBA" w:rsidRDefault="00DE2DB0" w:rsidP="007D6290">
            <w:pPr>
              <w:jc w:val="center"/>
              <w:rPr>
                <w:rFonts w:ascii="Times New Roman" w:hAnsi="Times New Roman" w:cs="Times New Roman"/>
                <w:sz w:val="18"/>
                <w:szCs w:val="18"/>
              </w:rPr>
            </w:pPr>
          </w:p>
        </w:tc>
      </w:tr>
      <w:tr w:rsidR="00DE2DB0" w:rsidRPr="00693DBA" w14:paraId="5E347C38" w14:textId="77777777" w:rsidTr="00A90E24">
        <w:trPr>
          <w:trHeight w:val="269"/>
        </w:trPr>
        <w:tc>
          <w:tcPr>
            <w:tcW w:w="418" w:type="dxa"/>
            <w:tcBorders>
              <w:left w:val="nil"/>
              <w:right w:val="nil"/>
            </w:tcBorders>
            <w:vAlign w:val="center"/>
          </w:tcPr>
          <w:p w14:paraId="0255C2A9"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17</w:t>
            </w:r>
          </w:p>
        </w:tc>
        <w:tc>
          <w:tcPr>
            <w:tcW w:w="1284" w:type="dxa"/>
            <w:tcBorders>
              <w:right w:val="nil"/>
            </w:tcBorders>
            <w:vAlign w:val="center"/>
          </w:tcPr>
          <w:p w14:paraId="2F19819F"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PNG</w:t>
            </w:r>
          </w:p>
        </w:tc>
        <w:tc>
          <w:tcPr>
            <w:tcW w:w="1226" w:type="dxa"/>
            <w:tcBorders>
              <w:left w:val="nil"/>
              <w:right w:val="nil"/>
            </w:tcBorders>
            <w:vAlign w:val="center"/>
          </w:tcPr>
          <w:p w14:paraId="008E7B66"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Mar 11, 2013</w:t>
            </w:r>
          </w:p>
        </w:tc>
        <w:tc>
          <w:tcPr>
            <w:tcW w:w="1255" w:type="dxa"/>
            <w:tcBorders>
              <w:left w:val="nil"/>
            </w:tcBorders>
            <w:vAlign w:val="center"/>
          </w:tcPr>
          <w:p w14:paraId="752098DF"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7E959247" w14:textId="77777777" w:rsidR="00DE2DB0" w:rsidRPr="00693DBA" w:rsidRDefault="00DE2DB0" w:rsidP="007D6290">
            <w:pPr>
              <w:jc w:val="center"/>
              <w:rPr>
                <w:rFonts w:ascii="Times New Roman" w:hAnsi="Times New Roman" w:cs="Times New Roman"/>
                <w:sz w:val="18"/>
                <w:szCs w:val="18"/>
              </w:rPr>
            </w:pPr>
          </w:p>
        </w:tc>
        <w:tc>
          <w:tcPr>
            <w:tcW w:w="1395" w:type="dxa"/>
            <w:gridSpan w:val="2"/>
            <w:shd w:val="clear" w:color="auto" w:fill="E2EFD9" w:themeFill="accent6" w:themeFillTint="33"/>
            <w:vAlign w:val="center"/>
          </w:tcPr>
          <w:p w14:paraId="4B19AF7E"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8" w:type="dxa"/>
            <w:vAlign w:val="center"/>
          </w:tcPr>
          <w:p w14:paraId="336E5ECC"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2C3792C6"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6B068786" w14:textId="77777777" w:rsidR="00DE2DB0" w:rsidRPr="00693DBA" w:rsidRDefault="00DE2DB0" w:rsidP="00693DBA">
            <w:pPr>
              <w:jc w:val="center"/>
              <w:rPr>
                <w:rFonts w:ascii="Times New Roman" w:hAnsi="Times New Roman" w:cs="Times New Roman"/>
                <w:sz w:val="18"/>
                <w:szCs w:val="18"/>
              </w:rPr>
            </w:pPr>
          </w:p>
        </w:tc>
        <w:tc>
          <w:tcPr>
            <w:tcW w:w="697" w:type="dxa"/>
          </w:tcPr>
          <w:p w14:paraId="748A1876"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70D95F93" w14:textId="77777777" w:rsidR="00DE2DB0" w:rsidRPr="00693DBA" w:rsidRDefault="00DE2DB0" w:rsidP="007D6290">
            <w:pPr>
              <w:jc w:val="center"/>
              <w:rPr>
                <w:rFonts w:ascii="Times New Roman" w:hAnsi="Times New Roman" w:cs="Times New Roman"/>
                <w:sz w:val="18"/>
                <w:szCs w:val="18"/>
              </w:rPr>
            </w:pPr>
          </w:p>
        </w:tc>
      </w:tr>
      <w:tr w:rsidR="00DE2DB0" w:rsidRPr="00693DBA" w14:paraId="6C960EE3" w14:textId="77777777" w:rsidTr="00A90E24">
        <w:trPr>
          <w:trHeight w:val="282"/>
        </w:trPr>
        <w:tc>
          <w:tcPr>
            <w:tcW w:w="418" w:type="dxa"/>
            <w:tcBorders>
              <w:left w:val="nil"/>
              <w:right w:val="nil"/>
            </w:tcBorders>
            <w:vAlign w:val="center"/>
          </w:tcPr>
          <w:p w14:paraId="1E8E46E3"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18</w:t>
            </w:r>
          </w:p>
        </w:tc>
        <w:tc>
          <w:tcPr>
            <w:tcW w:w="1284" w:type="dxa"/>
            <w:tcBorders>
              <w:right w:val="nil"/>
            </w:tcBorders>
            <w:vAlign w:val="center"/>
          </w:tcPr>
          <w:p w14:paraId="5342446F"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Paraguay</w:t>
            </w:r>
          </w:p>
        </w:tc>
        <w:tc>
          <w:tcPr>
            <w:tcW w:w="1226" w:type="dxa"/>
            <w:tcBorders>
              <w:left w:val="nil"/>
              <w:right w:val="nil"/>
            </w:tcBorders>
            <w:vAlign w:val="center"/>
          </w:tcPr>
          <w:p w14:paraId="30484B97"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Aug 14, 2018</w:t>
            </w:r>
          </w:p>
        </w:tc>
        <w:tc>
          <w:tcPr>
            <w:tcW w:w="1255" w:type="dxa"/>
            <w:tcBorders>
              <w:left w:val="nil"/>
            </w:tcBorders>
            <w:vAlign w:val="center"/>
          </w:tcPr>
          <w:p w14:paraId="60889D98"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7412C3D5"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0EEFA6A3"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1AD87031"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7C54CB62"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5C0B68A9"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3CBAF130" w14:textId="77777777" w:rsidR="00DE2DB0" w:rsidRPr="00693DBA" w:rsidRDefault="00DE2DB0" w:rsidP="00693DBA">
            <w:pPr>
              <w:jc w:val="center"/>
              <w:rPr>
                <w:rFonts w:ascii="Times New Roman" w:hAnsi="Times New Roman" w:cs="Times New Roman"/>
                <w:sz w:val="18"/>
                <w:szCs w:val="18"/>
              </w:rPr>
            </w:pPr>
          </w:p>
        </w:tc>
        <w:tc>
          <w:tcPr>
            <w:tcW w:w="1395" w:type="dxa"/>
            <w:gridSpan w:val="2"/>
            <w:tcBorders>
              <w:right w:val="nil"/>
            </w:tcBorders>
            <w:shd w:val="clear" w:color="auto" w:fill="E2EFD9" w:themeFill="accent6" w:themeFillTint="33"/>
            <w:vAlign w:val="center"/>
          </w:tcPr>
          <w:p w14:paraId="6AC39773"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r>
      <w:tr w:rsidR="00DE2DB0" w:rsidRPr="00693DBA" w14:paraId="3697A8E1" w14:textId="77777777" w:rsidTr="00A90E24">
        <w:trPr>
          <w:trHeight w:val="282"/>
        </w:trPr>
        <w:tc>
          <w:tcPr>
            <w:tcW w:w="418" w:type="dxa"/>
            <w:tcBorders>
              <w:left w:val="nil"/>
              <w:right w:val="nil"/>
            </w:tcBorders>
            <w:vAlign w:val="center"/>
          </w:tcPr>
          <w:p w14:paraId="53C5FAD2"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19</w:t>
            </w:r>
          </w:p>
        </w:tc>
        <w:tc>
          <w:tcPr>
            <w:tcW w:w="1284" w:type="dxa"/>
            <w:tcBorders>
              <w:right w:val="nil"/>
            </w:tcBorders>
            <w:vAlign w:val="center"/>
          </w:tcPr>
          <w:p w14:paraId="6D343AE7"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Peru</w:t>
            </w:r>
          </w:p>
        </w:tc>
        <w:tc>
          <w:tcPr>
            <w:tcW w:w="1226" w:type="dxa"/>
            <w:tcBorders>
              <w:left w:val="nil"/>
              <w:right w:val="nil"/>
            </w:tcBorders>
            <w:vAlign w:val="center"/>
          </w:tcPr>
          <w:p w14:paraId="07C4B059"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Sep 19, 2016</w:t>
            </w:r>
          </w:p>
        </w:tc>
        <w:tc>
          <w:tcPr>
            <w:tcW w:w="1255" w:type="dxa"/>
            <w:tcBorders>
              <w:left w:val="nil"/>
            </w:tcBorders>
            <w:vAlign w:val="center"/>
          </w:tcPr>
          <w:p w14:paraId="1FAE06B3"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7243B5A0"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2A9BA899"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309FB798"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7A531D07"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618D9B70"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1091084F" w14:textId="77777777" w:rsidR="00DE2DB0" w:rsidRPr="00693DBA" w:rsidRDefault="00DE2DB0" w:rsidP="00693DBA">
            <w:pPr>
              <w:jc w:val="center"/>
              <w:rPr>
                <w:rFonts w:ascii="Times New Roman" w:hAnsi="Times New Roman" w:cs="Times New Roman"/>
                <w:sz w:val="18"/>
                <w:szCs w:val="18"/>
              </w:rPr>
            </w:pPr>
          </w:p>
        </w:tc>
        <w:tc>
          <w:tcPr>
            <w:tcW w:w="697" w:type="dxa"/>
          </w:tcPr>
          <w:p w14:paraId="26F87267"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244999A2" w14:textId="77777777" w:rsidR="00DE2DB0" w:rsidRPr="00693DBA" w:rsidRDefault="00DE2DB0" w:rsidP="007D6290">
            <w:pPr>
              <w:jc w:val="center"/>
              <w:rPr>
                <w:rFonts w:ascii="Times New Roman" w:hAnsi="Times New Roman" w:cs="Times New Roman"/>
                <w:sz w:val="18"/>
                <w:szCs w:val="18"/>
              </w:rPr>
            </w:pPr>
          </w:p>
        </w:tc>
      </w:tr>
      <w:tr w:rsidR="00DE2DB0" w:rsidRPr="00693DBA" w14:paraId="0F0E9306" w14:textId="77777777" w:rsidTr="00A90E24">
        <w:trPr>
          <w:trHeight w:val="269"/>
        </w:trPr>
        <w:tc>
          <w:tcPr>
            <w:tcW w:w="418" w:type="dxa"/>
            <w:tcBorders>
              <w:left w:val="nil"/>
              <w:right w:val="nil"/>
            </w:tcBorders>
            <w:vAlign w:val="center"/>
          </w:tcPr>
          <w:p w14:paraId="73368F16"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20</w:t>
            </w:r>
          </w:p>
        </w:tc>
        <w:tc>
          <w:tcPr>
            <w:tcW w:w="1284" w:type="dxa"/>
            <w:tcBorders>
              <w:right w:val="nil"/>
            </w:tcBorders>
            <w:vAlign w:val="center"/>
          </w:tcPr>
          <w:p w14:paraId="0F1C268C"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Philippines</w:t>
            </w:r>
          </w:p>
        </w:tc>
        <w:tc>
          <w:tcPr>
            <w:tcW w:w="1226" w:type="dxa"/>
            <w:tcBorders>
              <w:left w:val="nil"/>
              <w:right w:val="nil"/>
            </w:tcBorders>
            <w:vAlign w:val="center"/>
          </w:tcPr>
          <w:p w14:paraId="45FF7D89"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Oct 9, 2012</w:t>
            </w:r>
          </w:p>
        </w:tc>
        <w:tc>
          <w:tcPr>
            <w:tcW w:w="1255" w:type="dxa"/>
            <w:tcBorders>
              <w:left w:val="nil"/>
            </w:tcBorders>
            <w:vAlign w:val="center"/>
          </w:tcPr>
          <w:p w14:paraId="757FBED8"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40C948A6"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04F4DC9A"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40BFC0AF"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174FD105"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6C125F51"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17DF909A" w14:textId="77777777" w:rsidR="00DE2DB0" w:rsidRPr="00693DBA" w:rsidRDefault="00DE2DB0" w:rsidP="00693DBA">
            <w:pPr>
              <w:jc w:val="center"/>
              <w:rPr>
                <w:rFonts w:ascii="Times New Roman" w:hAnsi="Times New Roman" w:cs="Times New Roman"/>
                <w:sz w:val="18"/>
                <w:szCs w:val="18"/>
              </w:rPr>
            </w:pPr>
          </w:p>
        </w:tc>
        <w:tc>
          <w:tcPr>
            <w:tcW w:w="697" w:type="dxa"/>
          </w:tcPr>
          <w:p w14:paraId="76BB2641"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04B7824E" w14:textId="77777777" w:rsidR="00DE2DB0" w:rsidRPr="00693DBA" w:rsidRDefault="00DE2DB0" w:rsidP="007D6290">
            <w:pPr>
              <w:jc w:val="center"/>
              <w:rPr>
                <w:rFonts w:ascii="Times New Roman" w:hAnsi="Times New Roman" w:cs="Times New Roman"/>
                <w:sz w:val="18"/>
                <w:szCs w:val="18"/>
              </w:rPr>
            </w:pPr>
          </w:p>
        </w:tc>
      </w:tr>
      <w:tr w:rsidR="00DE2DB0" w:rsidRPr="00693DBA" w14:paraId="400C6444" w14:textId="77777777" w:rsidTr="00A90E24">
        <w:trPr>
          <w:trHeight w:val="282"/>
        </w:trPr>
        <w:tc>
          <w:tcPr>
            <w:tcW w:w="418" w:type="dxa"/>
            <w:tcBorders>
              <w:left w:val="nil"/>
              <w:right w:val="nil"/>
            </w:tcBorders>
            <w:vAlign w:val="center"/>
          </w:tcPr>
          <w:p w14:paraId="3D2B18DC"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21</w:t>
            </w:r>
          </w:p>
        </w:tc>
        <w:tc>
          <w:tcPr>
            <w:tcW w:w="1284" w:type="dxa"/>
            <w:tcBorders>
              <w:right w:val="nil"/>
            </w:tcBorders>
            <w:vAlign w:val="center"/>
          </w:tcPr>
          <w:p w14:paraId="396574EE"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Qatar</w:t>
            </w:r>
          </w:p>
        </w:tc>
        <w:tc>
          <w:tcPr>
            <w:tcW w:w="1226" w:type="dxa"/>
            <w:tcBorders>
              <w:left w:val="nil"/>
              <w:right w:val="nil"/>
            </w:tcBorders>
            <w:vAlign w:val="center"/>
          </w:tcPr>
          <w:p w14:paraId="0443B378"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Feb 22, 2013</w:t>
            </w:r>
          </w:p>
        </w:tc>
        <w:tc>
          <w:tcPr>
            <w:tcW w:w="1255" w:type="dxa"/>
            <w:tcBorders>
              <w:left w:val="nil"/>
            </w:tcBorders>
            <w:vAlign w:val="center"/>
          </w:tcPr>
          <w:p w14:paraId="3448B060"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4" w:type="dxa"/>
            <w:gridSpan w:val="2"/>
            <w:shd w:val="clear" w:color="auto" w:fill="E2EFD9" w:themeFill="accent6" w:themeFillTint="33"/>
            <w:vAlign w:val="center"/>
          </w:tcPr>
          <w:p w14:paraId="63A32C0A"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5" w:type="dxa"/>
            <w:gridSpan w:val="2"/>
            <w:shd w:val="clear" w:color="auto" w:fill="E2EFD9" w:themeFill="accent6" w:themeFillTint="33"/>
            <w:vAlign w:val="center"/>
          </w:tcPr>
          <w:p w14:paraId="05DD5B52"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696" w:type="dxa"/>
            <w:vAlign w:val="center"/>
          </w:tcPr>
          <w:p w14:paraId="18050A8B"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1472415A" w14:textId="77777777" w:rsidR="00DE2DB0" w:rsidRPr="00693DBA" w:rsidRDefault="00DE2DB0" w:rsidP="00693DBA">
            <w:pPr>
              <w:jc w:val="center"/>
              <w:rPr>
                <w:rFonts w:ascii="Times New Roman" w:hAnsi="Times New Roman" w:cs="Times New Roman"/>
                <w:sz w:val="18"/>
                <w:szCs w:val="18"/>
              </w:rPr>
            </w:pPr>
          </w:p>
        </w:tc>
        <w:tc>
          <w:tcPr>
            <w:tcW w:w="1395" w:type="dxa"/>
            <w:gridSpan w:val="2"/>
            <w:tcBorders>
              <w:right w:val="nil"/>
            </w:tcBorders>
            <w:shd w:val="clear" w:color="auto" w:fill="E2EFD9" w:themeFill="accent6" w:themeFillTint="33"/>
            <w:vAlign w:val="center"/>
          </w:tcPr>
          <w:p w14:paraId="7E41DEC7"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r>
      <w:tr w:rsidR="00DE2DB0" w:rsidRPr="00693DBA" w14:paraId="7E83D00C" w14:textId="77777777" w:rsidTr="00A90E24">
        <w:trPr>
          <w:trHeight w:val="282"/>
        </w:trPr>
        <w:tc>
          <w:tcPr>
            <w:tcW w:w="418" w:type="dxa"/>
            <w:tcBorders>
              <w:left w:val="nil"/>
              <w:right w:val="nil"/>
            </w:tcBorders>
            <w:vAlign w:val="center"/>
          </w:tcPr>
          <w:p w14:paraId="366F54CD"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22</w:t>
            </w:r>
          </w:p>
        </w:tc>
        <w:tc>
          <w:tcPr>
            <w:tcW w:w="1284" w:type="dxa"/>
            <w:tcBorders>
              <w:right w:val="nil"/>
            </w:tcBorders>
            <w:vAlign w:val="center"/>
          </w:tcPr>
          <w:p w14:paraId="68151CFA"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Rwanda</w:t>
            </w:r>
          </w:p>
        </w:tc>
        <w:tc>
          <w:tcPr>
            <w:tcW w:w="1226" w:type="dxa"/>
            <w:tcBorders>
              <w:left w:val="nil"/>
              <w:right w:val="nil"/>
            </w:tcBorders>
            <w:vAlign w:val="center"/>
          </w:tcPr>
          <w:p w14:paraId="0D05A13A"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Aug 12, 2016</w:t>
            </w:r>
          </w:p>
        </w:tc>
        <w:tc>
          <w:tcPr>
            <w:tcW w:w="1255" w:type="dxa"/>
            <w:tcBorders>
              <w:left w:val="nil"/>
            </w:tcBorders>
            <w:vAlign w:val="center"/>
          </w:tcPr>
          <w:p w14:paraId="2C06F1F5"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217D0D36"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557095DA"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5B319FBD"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19CA03CF" w14:textId="77777777" w:rsidR="00DE2DB0" w:rsidRPr="00693DBA" w:rsidRDefault="00DE2DB0" w:rsidP="00693DBA">
            <w:pPr>
              <w:jc w:val="center"/>
              <w:rPr>
                <w:rFonts w:ascii="Times New Roman" w:hAnsi="Times New Roman" w:cs="Times New Roman"/>
                <w:sz w:val="18"/>
                <w:szCs w:val="18"/>
              </w:rPr>
            </w:pPr>
          </w:p>
        </w:tc>
        <w:tc>
          <w:tcPr>
            <w:tcW w:w="1394" w:type="dxa"/>
            <w:gridSpan w:val="2"/>
            <w:shd w:val="clear" w:color="auto" w:fill="E2EFD9" w:themeFill="accent6" w:themeFillTint="33"/>
            <w:vAlign w:val="center"/>
          </w:tcPr>
          <w:p w14:paraId="7600D01F"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1395" w:type="dxa"/>
            <w:gridSpan w:val="2"/>
            <w:tcBorders>
              <w:right w:val="nil"/>
            </w:tcBorders>
            <w:shd w:val="clear" w:color="auto" w:fill="E2EFD9" w:themeFill="accent6" w:themeFillTint="33"/>
            <w:vAlign w:val="center"/>
          </w:tcPr>
          <w:p w14:paraId="183D30BF"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r>
      <w:tr w:rsidR="00DE2DB0" w:rsidRPr="00693DBA" w14:paraId="14047F4A" w14:textId="77777777" w:rsidTr="00A90E24">
        <w:trPr>
          <w:trHeight w:val="269"/>
        </w:trPr>
        <w:tc>
          <w:tcPr>
            <w:tcW w:w="418" w:type="dxa"/>
            <w:tcBorders>
              <w:left w:val="nil"/>
              <w:right w:val="nil"/>
            </w:tcBorders>
            <w:vAlign w:val="center"/>
          </w:tcPr>
          <w:p w14:paraId="21D15333"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23</w:t>
            </w:r>
          </w:p>
        </w:tc>
        <w:tc>
          <w:tcPr>
            <w:tcW w:w="1284" w:type="dxa"/>
            <w:tcBorders>
              <w:right w:val="nil"/>
            </w:tcBorders>
            <w:vAlign w:val="center"/>
          </w:tcPr>
          <w:p w14:paraId="7671824C"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Senegal</w:t>
            </w:r>
          </w:p>
        </w:tc>
        <w:tc>
          <w:tcPr>
            <w:tcW w:w="1226" w:type="dxa"/>
            <w:tcBorders>
              <w:left w:val="nil"/>
              <w:right w:val="nil"/>
            </w:tcBorders>
            <w:vAlign w:val="center"/>
          </w:tcPr>
          <w:p w14:paraId="7BA09557"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Nov 9, 2014</w:t>
            </w:r>
          </w:p>
        </w:tc>
        <w:tc>
          <w:tcPr>
            <w:tcW w:w="1255" w:type="dxa"/>
            <w:tcBorders>
              <w:left w:val="nil"/>
            </w:tcBorders>
            <w:vAlign w:val="center"/>
          </w:tcPr>
          <w:p w14:paraId="5A8E34FF"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1C94075C"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75EB1D66"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57D3CF1C"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73BD4527" w14:textId="77777777" w:rsidR="00DE2DB0" w:rsidRPr="00693DBA" w:rsidRDefault="00DE2DB0" w:rsidP="00693DBA">
            <w:pPr>
              <w:jc w:val="center"/>
              <w:rPr>
                <w:rFonts w:ascii="Times New Roman" w:hAnsi="Times New Roman" w:cs="Times New Roman"/>
                <w:sz w:val="18"/>
                <w:szCs w:val="18"/>
              </w:rPr>
            </w:pPr>
          </w:p>
        </w:tc>
        <w:tc>
          <w:tcPr>
            <w:tcW w:w="1394" w:type="dxa"/>
            <w:gridSpan w:val="2"/>
            <w:shd w:val="clear" w:color="auto" w:fill="E2EFD9" w:themeFill="accent6" w:themeFillTint="33"/>
            <w:vAlign w:val="center"/>
          </w:tcPr>
          <w:p w14:paraId="3F12DD28"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1395" w:type="dxa"/>
            <w:gridSpan w:val="2"/>
            <w:tcBorders>
              <w:right w:val="nil"/>
            </w:tcBorders>
            <w:shd w:val="clear" w:color="auto" w:fill="E2EFD9" w:themeFill="accent6" w:themeFillTint="33"/>
            <w:vAlign w:val="center"/>
          </w:tcPr>
          <w:p w14:paraId="51BB2843"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r>
      <w:tr w:rsidR="00DE2DB0" w:rsidRPr="00693DBA" w14:paraId="5C1D929A" w14:textId="77777777" w:rsidTr="00A90E24">
        <w:trPr>
          <w:trHeight w:val="282"/>
        </w:trPr>
        <w:tc>
          <w:tcPr>
            <w:tcW w:w="418" w:type="dxa"/>
            <w:tcBorders>
              <w:left w:val="nil"/>
              <w:right w:val="nil"/>
            </w:tcBorders>
            <w:vAlign w:val="center"/>
          </w:tcPr>
          <w:p w14:paraId="0B93F169"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24</w:t>
            </w:r>
          </w:p>
        </w:tc>
        <w:tc>
          <w:tcPr>
            <w:tcW w:w="1284" w:type="dxa"/>
            <w:tcBorders>
              <w:right w:val="nil"/>
            </w:tcBorders>
            <w:vAlign w:val="center"/>
          </w:tcPr>
          <w:p w14:paraId="45A0ED1C"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Sri Lanka</w:t>
            </w:r>
          </w:p>
        </w:tc>
        <w:tc>
          <w:tcPr>
            <w:tcW w:w="1226" w:type="dxa"/>
            <w:tcBorders>
              <w:left w:val="nil"/>
              <w:right w:val="nil"/>
            </w:tcBorders>
            <w:vAlign w:val="center"/>
          </w:tcPr>
          <w:p w14:paraId="49B52C34"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Dec 14, 2018</w:t>
            </w:r>
          </w:p>
        </w:tc>
        <w:tc>
          <w:tcPr>
            <w:tcW w:w="1255" w:type="dxa"/>
            <w:tcBorders>
              <w:left w:val="nil"/>
            </w:tcBorders>
            <w:vAlign w:val="center"/>
          </w:tcPr>
          <w:p w14:paraId="466DA959"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780688BB"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2DB86020"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154C7E93"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32A083CD"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52ED245E"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6E98FC44" w14:textId="77777777" w:rsidR="00DE2DB0" w:rsidRPr="00693DBA" w:rsidRDefault="00DE2DB0" w:rsidP="00693DBA">
            <w:pPr>
              <w:jc w:val="center"/>
              <w:rPr>
                <w:rFonts w:ascii="Times New Roman" w:hAnsi="Times New Roman" w:cs="Times New Roman"/>
                <w:sz w:val="18"/>
                <w:szCs w:val="18"/>
              </w:rPr>
            </w:pPr>
          </w:p>
        </w:tc>
        <w:tc>
          <w:tcPr>
            <w:tcW w:w="697" w:type="dxa"/>
          </w:tcPr>
          <w:p w14:paraId="7E12BFE6"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3058DCDB" w14:textId="77777777" w:rsidR="00DE2DB0" w:rsidRPr="00693DBA" w:rsidRDefault="00DE2DB0" w:rsidP="007D6290">
            <w:pPr>
              <w:jc w:val="center"/>
              <w:rPr>
                <w:rFonts w:ascii="Times New Roman" w:hAnsi="Times New Roman" w:cs="Times New Roman"/>
                <w:sz w:val="18"/>
                <w:szCs w:val="18"/>
              </w:rPr>
            </w:pPr>
          </w:p>
        </w:tc>
      </w:tr>
      <w:tr w:rsidR="00DE2DB0" w:rsidRPr="00693DBA" w14:paraId="2BD48930" w14:textId="77777777" w:rsidTr="00A90E24">
        <w:trPr>
          <w:trHeight w:val="282"/>
        </w:trPr>
        <w:tc>
          <w:tcPr>
            <w:tcW w:w="418" w:type="dxa"/>
            <w:tcBorders>
              <w:left w:val="nil"/>
              <w:right w:val="nil"/>
            </w:tcBorders>
            <w:vAlign w:val="center"/>
          </w:tcPr>
          <w:p w14:paraId="758DFE00"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25</w:t>
            </w:r>
          </w:p>
        </w:tc>
        <w:tc>
          <w:tcPr>
            <w:tcW w:w="1284" w:type="dxa"/>
            <w:tcBorders>
              <w:right w:val="nil"/>
            </w:tcBorders>
            <w:vAlign w:val="center"/>
          </w:tcPr>
          <w:p w14:paraId="635640F5"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Thailand</w:t>
            </w:r>
          </w:p>
        </w:tc>
        <w:tc>
          <w:tcPr>
            <w:tcW w:w="1226" w:type="dxa"/>
            <w:tcBorders>
              <w:left w:val="nil"/>
              <w:right w:val="nil"/>
            </w:tcBorders>
            <w:vAlign w:val="center"/>
          </w:tcPr>
          <w:p w14:paraId="7F06D3B0"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Jan 29, 2016</w:t>
            </w:r>
          </w:p>
        </w:tc>
        <w:tc>
          <w:tcPr>
            <w:tcW w:w="1255" w:type="dxa"/>
            <w:tcBorders>
              <w:left w:val="nil"/>
            </w:tcBorders>
            <w:vAlign w:val="center"/>
          </w:tcPr>
          <w:p w14:paraId="43F3FB3A"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01F9B651"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63D3F786"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55CBAF11"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0207F26D"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05EBEB82"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46B69EA3" w14:textId="77777777" w:rsidR="00DE2DB0" w:rsidRPr="00693DBA" w:rsidRDefault="00DE2DB0" w:rsidP="00693DBA">
            <w:pPr>
              <w:jc w:val="center"/>
              <w:rPr>
                <w:rFonts w:ascii="Times New Roman" w:hAnsi="Times New Roman" w:cs="Times New Roman"/>
                <w:sz w:val="18"/>
                <w:szCs w:val="18"/>
              </w:rPr>
            </w:pPr>
          </w:p>
        </w:tc>
        <w:tc>
          <w:tcPr>
            <w:tcW w:w="697" w:type="dxa"/>
          </w:tcPr>
          <w:p w14:paraId="66F0BDD4"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3CAF4AC7" w14:textId="77777777" w:rsidR="00DE2DB0" w:rsidRPr="00693DBA" w:rsidRDefault="00DE2DB0" w:rsidP="007D6290">
            <w:pPr>
              <w:jc w:val="center"/>
              <w:rPr>
                <w:rFonts w:ascii="Times New Roman" w:hAnsi="Times New Roman" w:cs="Times New Roman"/>
                <w:sz w:val="18"/>
                <w:szCs w:val="18"/>
              </w:rPr>
            </w:pPr>
          </w:p>
        </w:tc>
      </w:tr>
      <w:tr w:rsidR="00DE2DB0" w:rsidRPr="00693DBA" w14:paraId="59282730" w14:textId="77777777" w:rsidTr="00A90E24">
        <w:trPr>
          <w:trHeight w:val="282"/>
        </w:trPr>
        <w:tc>
          <w:tcPr>
            <w:tcW w:w="418" w:type="dxa"/>
            <w:tcBorders>
              <w:left w:val="nil"/>
              <w:right w:val="nil"/>
            </w:tcBorders>
            <w:vAlign w:val="center"/>
          </w:tcPr>
          <w:p w14:paraId="139FC890"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26</w:t>
            </w:r>
          </w:p>
        </w:tc>
        <w:tc>
          <w:tcPr>
            <w:tcW w:w="1284" w:type="dxa"/>
            <w:tcBorders>
              <w:right w:val="nil"/>
            </w:tcBorders>
            <w:vAlign w:val="center"/>
          </w:tcPr>
          <w:p w14:paraId="73DDF2C8"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Tonga</w:t>
            </w:r>
          </w:p>
        </w:tc>
        <w:tc>
          <w:tcPr>
            <w:tcW w:w="1226" w:type="dxa"/>
            <w:tcBorders>
              <w:left w:val="nil"/>
              <w:right w:val="nil"/>
            </w:tcBorders>
            <w:vAlign w:val="center"/>
          </w:tcPr>
          <w:p w14:paraId="24B7E4E2"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Nov 17, 2018</w:t>
            </w:r>
          </w:p>
        </w:tc>
        <w:tc>
          <w:tcPr>
            <w:tcW w:w="1255" w:type="dxa"/>
            <w:tcBorders>
              <w:left w:val="nil"/>
            </w:tcBorders>
            <w:vAlign w:val="center"/>
          </w:tcPr>
          <w:p w14:paraId="3DD48041"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1C490266" w14:textId="77777777" w:rsidR="00DE2DB0" w:rsidRPr="00693DBA" w:rsidRDefault="00DE2DB0" w:rsidP="007D6290">
            <w:pPr>
              <w:jc w:val="center"/>
              <w:rPr>
                <w:rFonts w:ascii="Times New Roman" w:hAnsi="Times New Roman" w:cs="Times New Roman"/>
                <w:sz w:val="18"/>
                <w:szCs w:val="18"/>
              </w:rPr>
            </w:pPr>
          </w:p>
        </w:tc>
        <w:tc>
          <w:tcPr>
            <w:tcW w:w="698" w:type="dxa"/>
            <w:vAlign w:val="center"/>
          </w:tcPr>
          <w:p w14:paraId="37EDD327" w14:textId="77777777" w:rsidR="00DE2DB0" w:rsidRPr="00693DBA" w:rsidRDefault="00DE2DB0" w:rsidP="00693DBA">
            <w:pPr>
              <w:jc w:val="center"/>
              <w:rPr>
                <w:rFonts w:ascii="Times New Roman" w:hAnsi="Times New Roman" w:cs="Times New Roman"/>
                <w:sz w:val="18"/>
                <w:szCs w:val="18"/>
              </w:rPr>
            </w:pPr>
          </w:p>
        </w:tc>
        <w:tc>
          <w:tcPr>
            <w:tcW w:w="697" w:type="dxa"/>
            <w:vAlign w:val="center"/>
          </w:tcPr>
          <w:p w14:paraId="39CA5FAD"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23C547E4" w14:textId="77777777" w:rsidR="00DE2DB0" w:rsidRPr="00693DBA" w:rsidRDefault="00DE2DB0" w:rsidP="00693DBA">
            <w:pPr>
              <w:jc w:val="center"/>
              <w:rPr>
                <w:rFonts w:ascii="Times New Roman" w:hAnsi="Times New Roman" w:cs="Times New Roman"/>
                <w:sz w:val="18"/>
                <w:szCs w:val="18"/>
              </w:rPr>
            </w:pPr>
          </w:p>
        </w:tc>
        <w:tc>
          <w:tcPr>
            <w:tcW w:w="696" w:type="dxa"/>
            <w:vAlign w:val="center"/>
          </w:tcPr>
          <w:p w14:paraId="6263B9B6" w14:textId="77777777" w:rsidR="00DE2DB0" w:rsidRPr="00693DBA" w:rsidRDefault="00DE2DB0" w:rsidP="00693DBA">
            <w:pPr>
              <w:jc w:val="center"/>
              <w:rPr>
                <w:rFonts w:ascii="Times New Roman" w:hAnsi="Times New Roman" w:cs="Times New Roman"/>
                <w:sz w:val="18"/>
                <w:szCs w:val="18"/>
              </w:rPr>
            </w:pPr>
          </w:p>
        </w:tc>
        <w:tc>
          <w:tcPr>
            <w:tcW w:w="698" w:type="dxa"/>
            <w:vAlign w:val="center"/>
          </w:tcPr>
          <w:p w14:paraId="26D86AB0" w14:textId="77777777" w:rsidR="00DE2DB0" w:rsidRPr="00693DBA" w:rsidRDefault="00DE2DB0" w:rsidP="00693DBA">
            <w:pPr>
              <w:jc w:val="center"/>
              <w:rPr>
                <w:rFonts w:ascii="Times New Roman" w:hAnsi="Times New Roman" w:cs="Times New Roman"/>
                <w:sz w:val="18"/>
                <w:szCs w:val="18"/>
              </w:rPr>
            </w:pPr>
          </w:p>
        </w:tc>
        <w:tc>
          <w:tcPr>
            <w:tcW w:w="697" w:type="dxa"/>
          </w:tcPr>
          <w:p w14:paraId="5781A72C"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23F71688" w14:textId="77777777" w:rsidR="00DE2DB0" w:rsidRPr="00693DBA" w:rsidRDefault="00DE2DB0" w:rsidP="007D6290">
            <w:pPr>
              <w:jc w:val="center"/>
              <w:rPr>
                <w:rFonts w:ascii="Times New Roman" w:hAnsi="Times New Roman" w:cs="Times New Roman"/>
                <w:sz w:val="18"/>
                <w:szCs w:val="18"/>
              </w:rPr>
            </w:pPr>
          </w:p>
        </w:tc>
      </w:tr>
      <w:tr w:rsidR="00DE2DB0" w:rsidRPr="00693DBA" w14:paraId="3B8AC832" w14:textId="77777777" w:rsidTr="00A90E24">
        <w:trPr>
          <w:trHeight w:val="269"/>
        </w:trPr>
        <w:tc>
          <w:tcPr>
            <w:tcW w:w="418" w:type="dxa"/>
            <w:tcBorders>
              <w:left w:val="nil"/>
              <w:right w:val="nil"/>
            </w:tcBorders>
            <w:vAlign w:val="center"/>
          </w:tcPr>
          <w:p w14:paraId="747436B9" w14:textId="77777777" w:rsidR="00DE2DB0" w:rsidRPr="00693DBA" w:rsidRDefault="00DE2DB0" w:rsidP="00A90E24">
            <w:pPr>
              <w:jc w:val="right"/>
              <w:rPr>
                <w:rFonts w:ascii="Times New Roman" w:hAnsi="Times New Roman" w:cs="Times New Roman"/>
                <w:sz w:val="18"/>
                <w:szCs w:val="18"/>
              </w:rPr>
            </w:pPr>
            <w:r w:rsidRPr="00693DBA">
              <w:rPr>
                <w:rFonts w:ascii="Times New Roman" w:hAnsi="Times New Roman" w:cs="Times New Roman"/>
                <w:sz w:val="18"/>
                <w:szCs w:val="18"/>
              </w:rPr>
              <w:t>27</w:t>
            </w:r>
          </w:p>
        </w:tc>
        <w:tc>
          <w:tcPr>
            <w:tcW w:w="1284" w:type="dxa"/>
            <w:tcBorders>
              <w:right w:val="nil"/>
            </w:tcBorders>
            <w:vAlign w:val="center"/>
          </w:tcPr>
          <w:p w14:paraId="296452B1" w14:textId="77777777" w:rsidR="00DE2DB0" w:rsidRPr="00693DBA" w:rsidRDefault="00DE2DB0" w:rsidP="00693DBA">
            <w:pPr>
              <w:rPr>
                <w:rFonts w:ascii="Times New Roman" w:hAnsi="Times New Roman" w:cs="Times New Roman"/>
                <w:b/>
                <w:sz w:val="18"/>
                <w:szCs w:val="18"/>
              </w:rPr>
            </w:pPr>
            <w:r w:rsidRPr="00693DBA">
              <w:rPr>
                <w:rFonts w:ascii="Times New Roman" w:hAnsi="Times New Roman" w:cs="Times New Roman"/>
                <w:b/>
                <w:sz w:val="18"/>
                <w:szCs w:val="18"/>
              </w:rPr>
              <w:t>UAE</w:t>
            </w:r>
          </w:p>
        </w:tc>
        <w:tc>
          <w:tcPr>
            <w:tcW w:w="1226" w:type="dxa"/>
            <w:tcBorders>
              <w:left w:val="nil"/>
              <w:right w:val="nil"/>
            </w:tcBorders>
            <w:vAlign w:val="center"/>
          </w:tcPr>
          <w:p w14:paraId="08C510F8" w14:textId="77777777" w:rsidR="00DE2DB0" w:rsidRPr="00693DBA" w:rsidRDefault="00DE2DB0" w:rsidP="00693DBA">
            <w:pPr>
              <w:jc w:val="right"/>
              <w:rPr>
                <w:rFonts w:ascii="Times New Roman" w:hAnsi="Times New Roman" w:cs="Times New Roman"/>
                <w:sz w:val="18"/>
                <w:szCs w:val="18"/>
              </w:rPr>
            </w:pPr>
            <w:r w:rsidRPr="00693DBA">
              <w:rPr>
                <w:rFonts w:ascii="Times New Roman" w:hAnsi="Times New Roman" w:cs="Times New Roman"/>
                <w:sz w:val="18"/>
                <w:szCs w:val="18"/>
              </w:rPr>
              <w:t>Apr 29, 2013</w:t>
            </w:r>
          </w:p>
        </w:tc>
        <w:tc>
          <w:tcPr>
            <w:tcW w:w="1255" w:type="dxa"/>
            <w:tcBorders>
              <w:left w:val="nil"/>
            </w:tcBorders>
            <w:vAlign w:val="center"/>
          </w:tcPr>
          <w:p w14:paraId="0B28A435"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4" w:type="dxa"/>
            <w:gridSpan w:val="2"/>
            <w:shd w:val="clear" w:color="auto" w:fill="E2EFD9" w:themeFill="accent6" w:themeFillTint="33"/>
            <w:vAlign w:val="center"/>
          </w:tcPr>
          <w:p w14:paraId="31303BE1"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5" w:type="dxa"/>
            <w:gridSpan w:val="2"/>
            <w:shd w:val="clear" w:color="auto" w:fill="E2EFD9" w:themeFill="accent6" w:themeFillTint="33"/>
            <w:vAlign w:val="center"/>
          </w:tcPr>
          <w:p w14:paraId="2275EA2D"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1394" w:type="dxa"/>
            <w:gridSpan w:val="2"/>
            <w:shd w:val="clear" w:color="auto" w:fill="E2EFD9" w:themeFill="accent6" w:themeFillTint="33"/>
            <w:vAlign w:val="center"/>
          </w:tcPr>
          <w:p w14:paraId="20A5861C" w14:textId="77777777" w:rsidR="00DE2DB0" w:rsidRPr="00693DBA" w:rsidRDefault="00DE2DB0" w:rsidP="00693DBA">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697" w:type="dxa"/>
          </w:tcPr>
          <w:p w14:paraId="091697C6" w14:textId="77777777" w:rsidR="00DE2DB0" w:rsidRPr="00693DBA" w:rsidRDefault="00DE2DB0" w:rsidP="007D6290">
            <w:pPr>
              <w:jc w:val="center"/>
              <w:rPr>
                <w:rFonts w:ascii="Times New Roman" w:hAnsi="Times New Roman" w:cs="Times New Roman"/>
                <w:sz w:val="18"/>
                <w:szCs w:val="18"/>
              </w:rPr>
            </w:pPr>
          </w:p>
        </w:tc>
        <w:tc>
          <w:tcPr>
            <w:tcW w:w="698" w:type="dxa"/>
            <w:tcBorders>
              <w:right w:val="nil"/>
            </w:tcBorders>
          </w:tcPr>
          <w:p w14:paraId="42C931DD" w14:textId="77777777" w:rsidR="00DE2DB0" w:rsidRPr="00693DBA" w:rsidRDefault="00DE2DB0" w:rsidP="007D6290">
            <w:pPr>
              <w:jc w:val="center"/>
              <w:rPr>
                <w:rFonts w:ascii="Times New Roman" w:hAnsi="Times New Roman" w:cs="Times New Roman"/>
                <w:sz w:val="18"/>
                <w:szCs w:val="18"/>
              </w:rPr>
            </w:pPr>
          </w:p>
        </w:tc>
      </w:tr>
      <w:tr w:rsidR="00094CA6" w:rsidRPr="00693DBA" w14:paraId="2D547C2A" w14:textId="77777777" w:rsidTr="00F54D6D">
        <w:trPr>
          <w:trHeight w:val="282"/>
        </w:trPr>
        <w:tc>
          <w:tcPr>
            <w:tcW w:w="418" w:type="dxa"/>
            <w:tcBorders>
              <w:left w:val="nil"/>
              <w:right w:val="nil"/>
            </w:tcBorders>
            <w:vAlign w:val="center"/>
          </w:tcPr>
          <w:p w14:paraId="192333FD" w14:textId="0FD46BAF" w:rsidR="00094CA6" w:rsidRPr="00693DBA" w:rsidRDefault="00094CA6" w:rsidP="00094CA6">
            <w:pPr>
              <w:jc w:val="right"/>
              <w:rPr>
                <w:rFonts w:ascii="Times New Roman" w:hAnsi="Times New Roman" w:cs="Times New Roman"/>
                <w:sz w:val="18"/>
                <w:szCs w:val="18"/>
              </w:rPr>
            </w:pPr>
            <w:r w:rsidRPr="00693DBA">
              <w:rPr>
                <w:rFonts w:ascii="Times New Roman" w:hAnsi="Times New Roman" w:cs="Times New Roman"/>
                <w:sz w:val="18"/>
                <w:szCs w:val="18"/>
              </w:rPr>
              <w:t>28</w:t>
            </w:r>
          </w:p>
        </w:tc>
        <w:tc>
          <w:tcPr>
            <w:tcW w:w="1284" w:type="dxa"/>
            <w:tcBorders>
              <w:right w:val="nil"/>
            </w:tcBorders>
            <w:vAlign w:val="center"/>
          </w:tcPr>
          <w:p w14:paraId="768E316C" w14:textId="77777777" w:rsidR="00094CA6" w:rsidRPr="00693DBA" w:rsidRDefault="00094CA6" w:rsidP="00094CA6">
            <w:pPr>
              <w:rPr>
                <w:rFonts w:ascii="Times New Roman" w:hAnsi="Times New Roman" w:cs="Times New Roman"/>
                <w:b/>
                <w:sz w:val="18"/>
                <w:szCs w:val="18"/>
              </w:rPr>
            </w:pPr>
            <w:r>
              <w:rPr>
                <w:rFonts w:ascii="Times New Roman" w:hAnsi="Times New Roman" w:cs="Times New Roman" w:hint="eastAsia"/>
                <w:b/>
                <w:sz w:val="18"/>
                <w:szCs w:val="18"/>
              </w:rPr>
              <w:t>U</w:t>
            </w:r>
            <w:r>
              <w:rPr>
                <w:rFonts w:ascii="Times New Roman" w:hAnsi="Times New Roman" w:cs="Times New Roman"/>
                <w:b/>
                <w:sz w:val="18"/>
                <w:szCs w:val="18"/>
              </w:rPr>
              <w:t>ganda</w:t>
            </w:r>
          </w:p>
        </w:tc>
        <w:tc>
          <w:tcPr>
            <w:tcW w:w="1226" w:type="dxa"/>
            <w:tcBorders>
              <w:left w:val="nil"/>
              <w:right w:val="nil"/>
            </w:tcBorders>
            <w:vAlign w:val="center"/>
          </w:tcPr>
          <w:p w14:paraId="480AE522" w14:textId="4F0A8CE3" w:rsidR="00094CA6" w:rsidRPr="00693DBA" w:rsidRDefault="00094CA6" w:rsidP="00094CA6">
            <w:pPr>
              <w:jc w:val="right"/>
              <w:rPr>
                <w:rFonts w:ascii="Times New Roman" w:hAnsi="Times New Roman" w:cs="Times New Roman"/>
                <w:sz w:val="18"/>
                <w:szCs w:val="18"/>
              </w:rPr>
            </w:pPr>
            <w:r>
              <w:rPr>
                <w:rFonts w:ascii="Times New Roman" w:hAnsi="Times New Roman" w:cs="Times New Roman" w:hint="eastAsia"/>
                <w:sz w:val="18"/>
                <w:szCs w:val="18"/>
              </w:rPr>
              <w:t>J</w:t>
            </w:r>
            <w:r>
              <w:rPr>
                <w:rFonts w:ascii="Times New Roman" w:hAnsi="Times New Roman" w:cs="Times New Roman"/>
                <w:sz w:val="18"/>
                <w:szCs w:val="18"/>
              </w:rPr>
              <w:t>ul 29, 2019</w:t>
            </w:r>
          </w:p>
        </w:tc>
        <w:tc>
          <w:tcPr>
            <w:tcW w:w="1255" w:type="dxa"/>
            <w:tcBorders>
              <w:left w:val="nil"/>
            </w:tcBorders>
            <w:vAlign w:val="center"/>
          </w:tcPr>
          <w:p w14:paraId="65052E94" w14:textId="3D1F3E8C" w:rsidR="00094CA6" w:rsidRPr="00693DBA" w:rsidRDefault="00094CA6" w:rsidP="00094CA6">
            <w:pPr>
              <w:jc w:val="center"/>
              <w:rPr>
                <w:rFonts w:ascii="Times New Roman" w:hAnsi="Times New Roman" w:cs="Times New Roman"/>
                <w:sz w:val="18"/>
                <w:szCs w:val="18"/>
              </w:rPr>
            </w:pPr>
            <w:r>
              <w:rPr>
                <w:rFonts w:ascii="Times New Roman" w:hAnsi="Times New Roman" w:cs="Times New Roman" w:hint="eastAsia"/>
                <w:sz w:val="18"/>
                <w:szCs w:val="18"/>
              </w:rPr>
              <w:t>P</w:t>
            </w:r>
            <w:r>
              <w:rPr>
                <w:rFonts w:ascii="Times New Roman" w:hAnsi="Times New Roman" w:cs="Times New Roman"/>
                <w:sz w:val="18"/>
                <w:szCs w:val="18"/>
              </w:rPr>
              <w:t>articipating</w:t>
            </w:r>
          </w:p>
        </w:tc>
        <w:tc>
          <w:tcPr>
            <w:tcW w:w="696" w:type="dxa"/>
          </w:tcPr>
          <w:p w14:paraId="12D8CCD1"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22363ABB" w14:textId="77777777" w:rsidR="00094CA6" w:rsidRPr="00693DBA" w:rsidRDefault="00094CA6" w:rsidP="00094CA6">
            <w:pPr>
              <w:jc w:val="center"/>
              <w:rPr>
                <w:rFonts w:ascii="Times New Roman" w:hAnsi="Times New Roman" w:cs="Times New Roman"/>
                <w:sz w:val="18"/>
                <w:szCs w:val="18"/>
              </w:rPr>
            </w:pPr>
          </w:p>
        </w:tc>
        <w:tc>
          <w:tcPr>
            <w:tcW w:w="697" w:type="dxa"/>
            <w:vAlign w:val="center"/>
          </w:tcPr>
          <w:p w14:paraId="1577D261"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30CEA0CA" w14:textId="77777777" w:rsidR="00094CA6" w:rsidRPr="00693DBA" w:rsidRDefault="00094CA6" w:rsidP="00094CA6">
            <w:pPr>
              <w:jc w:val="center"/>
              <w:rPr>
                <w:rFonts w:ascii="Times New Roman" w:hAnsi="Times New Roman" w:cs="Times New Roman"/>
                <w:sz w:val="18"/>
                <w:szCs w:val="18"/>
              </w:rPr>
            </w:pPr>
          </w:p>
        </w:tc>
        <w:tc>
          <w:tcPr>
            <w:tcW w:w="696" w:type="dxa"/>
            <w:vAlign w:val="center"/>
          </w:tcPr>
          <w:p w14:paraId="01FB3F27"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1EB25F83" w14:textId="77777777" w:rsidR="00094CA6" w:rsidRPr="00693DBA" w:rsidRDefault="00094CA6" w:rsidP="00094CA6">
            <w:pPr>
              <w:jc w:val="center"/>
              <w:rPr>
                <w:rFonts w:ascii="Times New Roman" w:hAnsi="Times New Roman" w:cs="Times New Roman"/>
                <w:sz w:val="18"/>
                <w:szCs w:val="18"/>
              </w:rPr>
            </w:pPr>
          </w:p>
        </w:tc>
        <w:tc>
          <w:tcPr>
            <w:tcW w:w="697" w:type="dxa"/>
          </w:tcPr>
          <w:p w14:paraId="3C06DBBD" w14:textId="77777777" w:rsidR="00094CA6" w:rsidRPr="00693DBA" w:rsidRDefault="00094CA6" w:rsidP="00094CA6">
            <w:pPr>
              <w:jc w:val="center"/>
              <w:rPr>
                <w:rFonts w:ascii="Times New Roman" w:hAnsi="Times New Roman" w:cs="Times New Roman"/>
                <w:sz w:val="18"/>
                <w:szCs w:val="18"/>
              </w:rPr>
            </w:pPr>
          </w:p>
        </w:tc>
        <w:tc>
          <w:tcPr>
            <w:tcW w:w="698" w:type="dxa"/>
            <w:tcBorders>
              <w:right w:val="nil"/>
            </w:tcBorders>
          </w:tcPr>
          <w:p w14:paraId="6E28C683" w14:textId="77777777" w:rsidR="00094CA6" w:rsidRPr="00693DBA" w:rsidRDefault="00094CA6" w:rsidP="00094CA6">
            <w:pPr>
              <w:jc w:val="center"/>
              <w:rPr>
                <w:rFonts w:ascii="Times New Roman" w:hAnsi="Times New Roman" w:cs="Times New Roman"/>
                <w:sz w:val="18"/>
                <w:szCs w:val="18"/>
              </w:rPr>
            </w:pPr>
          </w:p>
        </w:tc>
      </w:tr>
      <w:tr w:rsidR="00094CA6" w:rsidRPr="00693DBA" w14:paraId="6FD3F491" w14:textId="77777777" w:rsidTr="00A90E24">
        <w:trPr>
          <w:trHeight w:val="282"/>
        </w:trPr>
        <w:tc>
          <w:tcPr>
            <w:tcW w:w="418" w:type="dxa"/>
            <w:tcBorders>
              <w:left w:val="nil"/>
              <w:right w:val="nil"/>
            </w:tcBorders>
            <w:vAlign w:val="center"/>
          </w:tcPr>
          <w:p w14:paraId="562F08FE" w14:textId="6333E539" w:rsidR="00094CA6" w:rsidRPr="00693DBA" w:rsidRDefault="00094CA6" w:rsidP="00094CA6">
            <w:pPr>
              <w:jc w:val="right"/>
              <w:rPr>
                <w:rFonts w:ascii="Times New Roman" w:hAnsi="Times New Roman" w:cs="Times New Roman"/>
                <w:sz w:val="18"/>
                <w:szCs w:val="18"/>
              </w:rPr>
            </w:pPr>
            <w:r w:rsidRPr="00693DBA">
              <w:rPr>
                <w:rFonts w:ascii="Times New Roman" w:hAnsi="Times New Roman" w:cs="Times New Roman"/>
                <w:sz w:val="18"/>
                <w:szCs w:val="18"/>
              </w:rPr>
              <w:t>29</w:t>
            </w:r>
          </w:p>
        </w:tc>
        <w:tc>
          <w:tcPr>
            <w:tcW w:w="1284" w:type="dxa"/>
            <w:tcBorders>
              <w:right w:val="nil"/>
            </w:tcBorders>
            <w:vAlign w:val="center"/>
          </w:tcPr>
          <w:p w14:paraId="6578E884" w14:textId="77777777" w:rsidR="00094CA6" w:rsidRPr="00693DBA" w:rsidRDefault="00094CA6" w:rsidP="00094CA6">
            <w:pPr>
              <w:rPr>
                <w:rFonts w:ascii="Times New Roman" w:hAnsi="Times New Roman" w:cs="Times New Roman"/>
                <w:b/>
                <w:sz w:val="18"/>
                <w:szCs w:val="18"/>
              </w:rPr>
            </w:pPr>
            <w:r w:rsidRPr="00693DBA">
              <w:rPr>
                <w:rFonts w:ascii="Times New Roman" w:hAnsi="Times New Roman" w:cs="Times New Roman"/>
                <w:b/>
                <w:sz w:val="18"/>
                <w:szCs w:val="18"/>
              </w:rPr>
              <w:t>UK</w:t>
            </w:r>
          </w:p>
        </w:tc>
        <w:tc>
          <w:tcPr>
            <w:tcW w:w="1226" w:type="dxa"/>
            <w:tcBorders>
              <w:left w:val="nil"/>
              <w:right w:val="nil"/>
            </w:tcBorders>
            <w:vAlign w:val="center"/>
          </w:tcPr>
          <w:p w14:paraId="6A7CED89" w14:textId="77777777" w:rsidR="00094CA6" w:rsidRPr="00693DBA" w:rsidRDefault="00094CA6" w:rsidP="00094CA6">
            <w:pPr>
              <w:jc w:val="right"/>
              <w:rPr>
                <w:rFonts w:ascii="Times New Roman" w:hAnsi="Times New Roman" w:cs="Times New Roman"/>
                <w:sz w:val="18"/>
                <w:szCs w:val="18"/>
              </w:rPr>
            </w:pPr>
            <w:r w:rsidRPr="00693DBA">
              <w:rPr>
                <w:rFonts w:ascii="Times New Roman" w:hAnsi="Times New Roman" w:cs="Times New Roman"/>
                <w:sz w:val="18"/>
                <w:szCs w:val="18"/>
              </w:rPr>
              <w:t>May 28, 2013</w:t>
            </w:r>
          </w:p>
        </w:tc>
        <w:tc>
          <w:tcPr>
            <w:tcW w:w="1255" w:type="dxa"/>
            <w:tcBorders>
              <w:left w:val="nil"/>
            </w:tcBorders>
            <w:vAlign w:val="center"/>
          </w:tcPr>
          <w:p w14:paraId="55B19BF3" w14:textId="77777777" w:rsidR="00094CA6" w:rsidRPr="00693DBA" w:rsidRDefault="00094CA6" w:rsidP="00094CA6">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696" w:type="dxa"/>
          </w:tcPr>
          <w:p w14:paraId="19B8AACC"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5C7D0EB4" w14:textId="77777777" w:rsidR="00094CA6" w:rsidRPr="00693DBA" w:rsidRDefault="00094CA6" w:rsidP="00094CA6">
            <w:pPr>
              <w:jc w:val="center"/>
              <w:rPr>
                <w:rFonts w:ascii="Times New Roman" w:hAnsi="Times New Roman" w:cs="Times New Roman"/>
                <w:sz w:val="18"/>
                <w:szCs w:val="18"/>
              </w:rPr>
            </w:pPr>
          </w:p>
        </w:tc>
        <w:tc>
          <w:tcPr>
            <w:tcW w:w="697" w:type="dxa"/>
            <w:vAlign w:val="center"/>
          </w:tcPr>
          <w:p w14:paraId="44A9EAE1"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45A48B43" w14:textId="77777777" w:rsidR="00094CA6" w:rsidRPr="00693DBA" w:rsidRDefault="00094CA6" w:rsidP="00094CA6">
            <w:pPr>
              <w:jc w:val="center"/>
              <w:rPr>
                <w:rFonts w:ascii="Times New Roman" w:hAnsi="Times New Roman" w:cs="Times New Roman"/>
                <w:sz w:val="18"/>
                <w:szCs w:val="18"/>
              </w:rPr>
            </w:pPr>
          </w:p>
        </w:tc>
        <w:tc>
          <w:tcPr>
            <w:tcW w:w="696" w:type="dxa"/>
            <w:vAlign w:val="center"/>
          </w:tcPr>
          <w:p w14:paraId="547F54CB" w14:textId="77777777" w:rsidR="00094CA6" w:rsidRPr="00693DBA" w:rsidRDefault="00094CA6" w:rsidP="00094CA6">
            <w:pPr>
              <w:jc w:val="center"/>
              <w:rPr>
                <w:rFonts w:ascii="Times New Roman" w:hAnsi="Times New Roman" w:cs="Times New Roman"/>
                <w:sz w:val="18"/>
                <w:szCs w:val="18"/>
              </w:rPr>
            </w:pPr>
          </w:p>
        </w:tc>
        <w:tc>
          <w:tcPr>
            <w:tcW w:w="1395" w:type="dxa"/>
            <w:gridSpan w:val="2"/>
            <w:shd w:val="clear" w:color="auto" w:fill="E2EFD9" w:themeFill="accent6" w:themeFillTint="33"/>
            <w:vAlign w:val="center"/>
          </w:tcPr>
          <w:p w14:paraId="33E4C637" w14:textId="77777777" w:rsidR="00094CA6" w:rsidRPr="00693DBA" w:rsidRDefault="00094CA6" w:rsidP="00094CA6">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698" w:type="dxa"/>
            <w:tcBorders>
              <w:right w:val="nil"/>
            </w:tcBorders>
          </w:tcPr>
          <w:p w14:paraId="6A94F6FB" w14:textId="77777777" w:rsidR="00094CA6" w:rsidRPr="00693DBA" w:rsidRDefault="00094CA6" w:rsidP="00094CA6">
            <w:pPr>
              <w:jc w:val="center"/>
              <w:rPr>
                <w:rFonts w:ascii="Times New Roman" w:hAnsi="Times New Roman" w:cs="Times New Roman"/>
                <w:sz w:val="18"/>
                <w:szCs w:val="18"/>
              </w:rPr>
            </w:pPr>
          </w:p>
        </w:tc>
      </w:tr>
      <w:tr w:rsidR="00094CA6" w:rsidRPr="00693DBA" w14:paraId="20EA6F36" w14:textId="77777777" w:rsidTr="00A90E24">
        <w:trPr>
          <w:trHeight w:val="282"/>
        </w:trPr>
        <w:tc>
          <w:tcPr>
            <w:tcW w:w="418" w:type="dxa"/>
            <w:tcBorders>
              <w:left w:val="nil"/>
              <w:right w:val="nil"/>
            </w:tcBorders>
            <w:vAlign w:val="center"/>
          </w:tcPr>
          <w:p w14:paraId="315A4268" w14:textId="58EDB4F1" w:rsidR="00094CA6" w:rsidRPr="00693DBA" w:rsidRDefault="00094CA6" w:rsidP="00094CA6">
            <w:pPr>
              <w:jc w:val="right"/>
              <w:rPr>
                <w:rFonts w:ascii="Times New Roman" w:hAnsi="Times New Roman" w:cs="Times New Roman"/>
                <w:sz w:val="18"/>
                <w:szCs w:val="18"/>
              </w:rPr>
            </w:pPr>
            <w:r w:rsidRPr="00693DBA">
              <w:rPr>
                <w:rFonts w:ascii="Times New Roman" w:hAnsi="Times New Roman" w:cs="Times New Roman"/>
                <w:sz w:val="18"/>
                <w:szCs w:val="18"/>
              </w:rPr>
              <w:t>30</w:t>
            </w:r>
          </w:p>
        </w:tc>
        <w:tc>
          <w:tcPr>
            <w:tcW w:w="1284" w:type="dxa"/>
            <w:tcBorders>
              <w:right w:val="nil"/>
            </w:tcBorders>
            <w:vAlign w:val="center"/>
          </w:tcPr>
          <w:p w14:paraId="6EB260A0" w14:textId="77777777" w:rsidR="00094CA6" w:rsidRPr="00693DBA" w:rsidRDefault="00094CA6" w:rsidP="00094CA6">
            <w:pPr>
              <w:rPr>
                <w:rFonts w:ascii="Times New Roman" w:hAnsi="Times New Roman" w:cs="Times New Roman"/>
                <w:b/>
                <w:sz w:val="18"/>
                <w:szCs w:val="18"/>
              </w:rPr>
            </w:pPr>
            <w:r w:rsidRPr="00693DBA">
              <w:rPr>
                <w:rFonts w:ascii="Times New Roman" w:hAnsi="Times New Roman" w:cs="Times New Roman"/>
                <w:b/>
                <w:sz w:val="18"/>
                <w:szCs w:val="18"/>
              </w:rPr>
              <w:t>Uzbekistan</w:t>
            </w:r>
          </w:p>
        </w:tc>
        <w:tc>
          <w:tcPr>
            <w:tcW w:w="1226" w:type="dxa"/>
            <w:tcBorders>
              <w:left w:val="nil"/>
              <w:right w:val="nil"/>
            </w:tcBorders>
            <w:vAlign w:val="center"/>
          </w:tcPr>
          <w:p w14:paraId="4C31D9F4" w14:textId="77777777" w:rsidR="00094CA6" w:rsidRPr="00693DBA" w:rsidRDefault="00094CA6" w:rsidP="00094CA6">
            <w:pPr>
              <w:jc w:val="right"/>
              <w:rPr>
                <w:rFonts w:ascii="Times New Roman" w:hAnsi="Times New Roman" w:cs="Times New Roman"/>
                <w:sz w:val="18"/>
                <w:szCs w:val="18"/>
              </w:rPr>
            </w:pPr>
            <w:r w:rsidRPr="00693DBA">
              <w:rPr>
                <w:rFonts w:ascii="Times New Roman" w:hAnsi="Times New Roman" w:cs="Times New Roman"/>
                <w:sz w:val="18"/>
                <w:szCs w:val="18"/>
              </w:rPr>
              <w:t>Feb 7, 2019</w:t>
            </w:r>
          </w:p>
        </w:tc>
        <w:tc>
          <w:tcPr>
            <w:tcW w:w="1255" w:type="dxa"/>
            <w:tcBorders>
              <w:left w:val="nil"/>
            </w:tcBorders>
            <w:vAlign w:val="center"/>
          </w:tcPr>
          <w:p w14:paraId="2F833AFC" w14:textId="65FEC12C" w:rsidR="00094CA6" w:rsidRPr="00693DBA" w:rsidRDefault="00094CA6" w:rsidP="00094CA6">
            <w:pPr>
              <w:jc w:val="center"/>
              <w:rPr>
                <w:rFonts w:ascii="Times New Roman" w:hAnsi="Times New Roman" w:cs="Times New Roman"/>
                <w:sz w:val="18"/>
                <w:szCs w:val="18"/>
              </w:rPr>
            </w:pPr>
            <w:r>
              <w:rPr>
                <w:rFonts w:ascii="Times New Roman" w:hAnsi="Times New Roman" w:cs="Times New Roman" w:hint="eastAsia"/>
                <w:sz w:val="18"/>
                <w:szCs w:val="18"/>
              </w:rPr>
              <w:t>P</w:t>
            </w:r>
            <w:r>
              <w:rPr>
                <w:rFonts w:ascii="Times New Roman" w:hAnsi="Times New Roman" w:cs="Times New Roman"/>
                <w:sz w:val="18"/>
                <w:szCs w:val="18"/>
              </w:rPr>
              <w:t>articipating</w:t>
            </w:r>
          </w:p>
        </w:tc>
        <w:tc>
          <w:tcPr>
            <w:tcW w:w="696" w:type="dxa"/>
          </w:tcPr>
          <w:p w14:paraId="587AAB1D"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75036201" w14:textId="77777777" w:rsidR="00094CA6" w:rsidRPr="00693DBA" w:rsidRDefault="00094CA6" w:rsidP="00094CA6">
            <w:pPr>
              <w:jc w:val="center"/>
              <w:rPr>
                <w:rFonts w:ascii="Times New Roman" w:hAnsi="Times New Roman" w:cs="Times New Roman"/>
                <w:sz w:val="18"/>
                <w:szCs w:val="18"/>
              </w:rPr>
            </w:pPr>
          </w:p>
        </w:tc>
        <w:tc>
          <w:tcPr>
            <w:tcW w:w="697" w:type="dxa"/>
            <w:vAlign w:val="center"/>
          </w:tcPr>
          <w:p w14:paraId="1DD3C4D7"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603324F9" w14:textId="77777777" w:rsidR="00094CA6" w:rsidRPr="00693DBA" w:rsidRDefault="00094CA6" w:rsidP="00094CA6">
            <w:pPr>
              <w:jc w:val="center"/>
              <w:rPr>
                <w:rFonts w:ascii="Times New Roman" w:hAnsi="Times New Roman" w:cs="Times New Roman"/>
                <w:sz w:val="18"/>
                <w:szCs w:val="18"/>
              </w:rPr>
            </w:pPr>
          </w:p>
        </w:tc>
        <w:tc>
          <w:tcPr>
            <w:tcW w:w="696" w:type="dxa"/>
            <w:vAlign w:val="center"/>
          </w:tcPr>
          <w:p w14:paraId="251E5F7E"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194221FE" w14:textId="77777777" w:rsidR="00094CA6" w:rsidRPr="00693DBA" w:rsidRDefault="00094CA6" w:rsidP="00094CA6">
            <w:pPr>
              <w:jc w:val="center"/>
              <w:rPr>
                <w:rFonts w:ascii="Times New Roman" w:hAnsi="Times New Roman" w:cs="Times New Roman"/>
                <w:sz w:val="18"/>
                <w:szCs w:val="18"/>
              </w:rPr>
            </w:pPr>
          </w:p>
        </w:tc>
        <w:tc>
          <w:tcPr>
            <w:tcW w:w="697" w:type="dxa"/>
            <w:tcBorders>
              <w:right w:val="nil"/>
            </w:tcBorders>
            <w:shd w:val="clear" w:color="auto" w:fill="auto"/>
            <w:vAlign w:val="center"/>
          </w:tcPr>
          <w:p w14:paraId="654C7FD0" w14:textId="77777777" w:rsidR="00094CA6" w:rsidRPr="00693DBA" w:rsidRDefault="00094CA6" w:rsidP="00094CA6">
            <w:pPr>
              <w:jc w:val="center"/>
              <w:rPr>
                <w:rFonts w:ascii="Times New Roman" w:hAnsi="Times New Roman" w:cs="Times New Roman"/>
                <w:sz w:val="18"/>
                <w:szCs w:val="18"/>
              </w:rPr>
            </w:pPr>
          </w:p>
        </w:tc>
        <w:tc>
          <w:tcPr>
            <w:tcW w:w="698" w:type="dxa"/>
            <w:tcBorders>
              <w:right w:val="nil"/>
            </w:tcBorders>
            <w:shd w:val="clear" w:color="auto" w:fill="auto"/>
            <w:vAlign w:val="center"/>
          </w:tcPr>
          <w:p w14:paraId="4E229CE9" w14:textId="028C8EBC" w:rsidR="00094CA6" w:rsidRPr="00693DBA" w:rsidRDefault="00094CA6" w:rsidP="00094CA6">
            <w:pPr>
              <w:jc w:val="center"/>
              <w:rPr>
                <w:rFonts w:ascii="Times New Roman" w:hAnsi="Times New Roman" w:cs="Times New Roman"/>
                <w:sz w:val="18"/>
                <w:szCs w:val="18"/>
              </w:rPr>
            </w:pPr>
          </w:p>
        </w:tc>
      </w:tr>
      <w:tr w:rsidR="00094CA6" w:rsidRPr="00693DBA" w14:paraId="7D8C358E" w14:textId="77777777" w:rsidTr="00A90E24">
        <w:trPr>
          <w:trHeight w:val="269"/>
        </w:trPr>
        <w:tc>
          <w:tcPr>
            <w:tcW w:w="418" w:type="dxa"/>
            <w:tcBorders>
              <w:left w:val="nil"/>
              <w:right w:val="nil"/>
            </w:tcBorders>
            <w:vAlign w:val="center"/>
          </w:tcPr>
          <w:p w14:paraId="5CB938EA" w14:textId="32435758" w:rsidR="00094CA6" w:rsidRPr="00693DBA" w:rsidRDefault="00094CA6" w:rsidP="00094CA6">
            <w:pPr>
              <w:jc w:val="right"/>
              <w:rPr>
                <w:rFonts w:ascii="Times New Roman" w:hAnsi="Times New Roman" w:cs="Times New Roman"/>
                <w:sz w:val="18"/>
                <w:szCs w:val="18"/>
              </w:rPr>
            </w:pPr>
            <w:r w:rsidRPr="00693DBA">
              <w:rPr>
                <w:rFonts w:ascii="Times New Roman" w:hAnsi="Times New Roman" w:cs="Times New Roman"/>
                <w:sz w:val="18"/>
                <w:szCs w:val="18"/>
              </w:rPr>
              <w:t>31</w:t>
            </w:r>
          </w:p>
        </w:tc>
        <w:tc>
          <w:tcPr>
            <w:tcW w:w="1284" w:type="dxa"/>
            <w:tcBorders>
              <w:right w:val="nil"/>
            </w:tcBorders>
            <w:vAlign w:val="center"/>
          </w:tcPr>
          <w:p w14:paraId="48C96217" w14:textId="77777777" w:rsidR="00094CA6" w:rsidRPr="00693DBA" w:rsidRDefault="00094CA6" w:rsidP="00094CA6">
            <w:pPr>
              <w:rPr>
                <w:rFonts w:ascii="Times New Roman" w:hAnsi="Times New Roman" w:cs="Times New Roman"/>
                <w:b/>
                <w:sz w:val="18"/>
                <w:szCs w:val="18"/>
              </w:rPr>
            </w:pPr>
            <w:r w:rsidRPr="00693DBA">
              <w:rPr>
                <w:rFonts w:ascii="Times New Roman" w:hAnsi="Times New Roman" w:cs="Times New Roman"/>
                <w:b/>
                <w:sz w:val="18"/>
                <w:szCs w:val="18"/>
              </w:rPr>
              <w:t>Vanuatu</w:t>
            </w:r>
          </w:p>
        </w:tc>
        <w:tc>
          <w:tcPr>
            <w:tcW w:w="1226" w:type="dxa"/>
            <w:tcBorders>
              <w:left w:val="nil"/>
              <w:right w:val="nil"/>
            </w:tcBorders>
            <w:vAlign w:val="center"/>
          </w:tcPr>
          <w:p w14:paraId="70C4FA93" w14:textId="77777777" w:rsidR="00094CA6" w:rsidRPr="00693DBA" w:rsidRDefault="00094CA6" w:rsidP="00094CA6">
            <w:pPr>
              <w:jc w:val="right"/>
              <w:rPr>
                <w:rFonts w:ascii="Times New Roman" w:hAnsi="Times New Roman" w:cs="Times New Roman"/>
                <w:sz w:val="18"/>
                <w:szCs w:val="18"/>
              </w:rPr>
            </w:pPr>
            <w:r w:rsidRPr="00693DBA">
              <w:rPr>
                <w:rFonts w:ascii="Times New Roman" w:hAnsi="Times New Roman" w:cs="Times New Roman"/>
                <w:sz w:val="18"/>
                <w:szCs w:val="18"/>
              </w:rPr>
              <w:t>Nov 7, 2014</w:t>
            </w:r>
          </w:p>
        </w:tc>
        <w:tc>
          <w:tcPr>
            <w:tcW w:w="1255" w:type="dxa"/>
            <w:tcBorders>
              <w:left w:val="nil"/>
            </w:tcBorders>
            <w:vAlign w:val="center"/>
          </w:tcPr>
          <w:p w14:paraId="4FCDBAA9" w14:textId="77777777" w:rsidR="00094CA6" w:rsidRPr="00693DBA" w:rsidRDefault="00094CA6" w:rsidP="00094CA6">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227EB68B"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722DC178" w14:textId="77777777" w:rsidR="00094CA6" w:rsidRPr="00693DBA" w:rsidRDefault="00094CA6" w:rsidP="00094CA6">
            <w:pPr>
              <w:jc w:val="center"/>
              <w:rPr>
                <w:rFonts w:ascii="Times New Roman" w:hAnsi="Times New Roman" w:cs="Times New Roman"/>
                <w:sz w:val="18"/>
                <w:szCs w:val="18"/>
              </w:rPr>
            </w:pPr>
          </w:p>
        </w:tc>
        <w:tc>
          <w:tcPr>
            <w:tcW w:w="697" w:type="dxa"/>
            <w:vAlign w:val="center"/>
          </w:tcPr>
          <w:p w14:paraId="606403AA"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77ED8053" w14:textId="77777777" w:rsidR="00094CA6" w:rsidRPr="00693DBA" w:rsidRDefault="00094CA6" w:rsidP="00094CA6">
            <w:pPr>
              <w:jc w:val="center"/>
              <w:rPr>
                <w:rFonts w:ascii="Times New Roman" w:hAnsi="Times New Roman" w:cs="Times New Roman"/>
                <w:sz w:val="18"/>
                <w:szCs w:val="18"/>
              </w:rPr>
            </w:pPr>
          </w:p>
        </w:tc>
        <w:tc>
          <w:tcPr>
            <w:tcW w:w="696" w:type="dxa"/>
            <w:vAlign w:val="center"/>
          </w:tcPr>
          <w:p w14:paraId="6D60DBBF"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37DB284C" w14:textId="77777777" w:rsidR="00094CA6" w:rsidRPr="00693DBA" w:rsidRDefault="00094CA6" w:rsidP="00094CA6">
            <w:pPr>
              <w:jc w:val="center"/>
              <w:rPr>
                <w:rFonts w:ascii="Times New Roman" w:hAnsi="Times New Roman" w:cs="Times New Roman"/>
                <w:sz w:val="18"/>
                <w:szCs w:val="18"/>
              </w:rPr>
            </w:pPr>
          </w:p>
        </w:tc>
        <w:tc>
          <w:tcPr>
            <w:tcW w:w="697" w:type="dxa"/>
          </w:tcPr>
          <w:p w14:paraId="6DA5B377" w14:textId="77777777" w:rsidR="00094CA6" w:rsidRPr="00693DBA" w:rsidRDefault="00094CA6" w:rsidP="00094CA6">
            <w:pPr>
              <w:jc w:val="center"/>
              <w:rPr>
                <w:rFonts w:ascii="Times New Roman" w:hAnsi="Times New Roman" w:cs="Times New Roman"/>
                <w:sz w:val="18"/>
                <w:szCs w:val="18"/>
              </w:rPr>
            </w:pPr>
          </w:p>
        </w:tc>
        <w:tc>
          <w:tcPr>
            <w:tcW w:w="698" w:type="dxa"/>
            <w:tcBorders>
              <w:right w:val="nil"/>
            </w:tcBorders>
          </w:tcPr>
          <w:p w14:paraId="08E2BD7E" w14:textId="77777777" w:rsidR="00094CA6" w:rsidRPr="00693DBA" w:rsidRDefault="00094CA6" w:rsidP="00094CA6">
            <w:pPr>
              <w:jc w:val="center"/>
              <w:rPr>
                <w:rFonts w:ascii="Times New Roman" w:hAnsi="Times New Roman" w:cs="Times New Roman"/>
                <w:sz w:val="18"/>
                <w:szCs w:val="18"/>
              </w:rPr>
            </w:pPr>
          </w:p>
        </w:tc>
      </w:tr>
      <w:tr w:rsidR="00094CA6" w:rsidRPr="00693DBA" w14:paraId="0C8CFA21" w14:textId="77777777" w:rsidTr="00A90E24">
        <w:trPr>
          <w:trHeight w:val="282"/>
        </w:trPr>
        <w:tc>
          <w:tcPr>
            <w:tcW w:w="418" w:type="dxa"/>
            <w:tcBorders>
              <w:left w:val="nil"/>
              <w:right w:val="nil"/>
            </w:tcBorders>
            <w:vAlign w:val="center"/>
          </w:tcPr>
          <w:p w14:paraId="06EF7DED" w14:textId="5C7AA3FB" w:rsidR="00094CA6" w:rsidRPr="00693DBA" w:rsidRDefault="00094CA6" w:rsidP="00094CA6">
            <w:pPr>
              <w:jc w:val="right"/>
              <w:rPr>
                <w:rFonts w:ascii="Times New Roman" w:hAnsi="Times New Roman" w:cs="Times New Roman"/>
                <w:sz w:val="18"/>
                <w:szCs w:val="18"/>
              </w:rPr>
            </w:pPr>
            <w:r w:rsidRPr="00693DBA">
              <w:rPr>
                <w:rFonts w:ascii="Times New Roman" w:hAnsi="Times New Roman" w:cs="Times New Roman"/>
                <w:sz w:val="18"/>
                <w:szCs w:val="18"/>
              </w:rPr>
              <w:t>32</w:t>
            </w:r>
          </w:p>
        </w:tc>
        <w:tc>
          <w:tcPr>
            <w:tcW w:w="1284" w:type="dxa"/>
            <w:tcBorders>
              <w:right w:val="nil"/>
            </w:tcBorders>
            <w:vAlign w:val="center"/>
          </w:tcPr>
          <w:p w14:paraId="2CBEB1F5" w14:textId="77777777" w:rsidR="00094CA6" w:rsidRPr="00693DBA" w:rsidRDefault="00094CA6" w:rsidP="00094CA6">
            <w:pPr>
              <w:rPr>
                <w:rFonts w:ascii="Times New Roman" w:hAnsi="Times New Roman" w:cs="Times New Roman"/>
                <w:b/>
                <w:sz w:val="18"/>
                <w:szCs w:val="18"/>
              </w:rPr>
            </w:pPr>
            <w:r w:rsidRPr="00693DBA">
              <w:rPr>
                <w:rFonts w:ascii="Times New Roman" w:hAnsi="Times New Roman" w:cs="Times New Roman"/>
                <w:b/>
                <w:sz w:val="18"/>
                <w:szCs w:val="18"/>
              </w:rPr>
              <w:t>Viet Nam</w:t>
            </w:r>
          </w:p>
        </w:tc>
        <w:tc>
          <w:tcPr>
            <w:tcW w:w="1226" w:type="dxa"/>
            <w:tcBorders>
              <w:left w:val="nil"/>
              <w:right w:val="nil"/>
            </w:tcBorders>
            <w:vAlign w:val="center"/>
          </w:tcPr>
          <w:p w14:paraId="2ABDDB12" w14:textId="77777777" w:rsidR="00094CA6" w:rsidRPr="00693DBA" w:rsidRDefault="00094CA6" w:rsidP="00094CA6">
            <w:pPr>
              <w:jc w:val="right"/>
              <w:rPr>
                <w:rFonts w:ascii="Times New Roman" w:hAnsi="Times New Roman" w:cs="Times New Roman"/>
                <w:sz w:val="18"/>
                <w:szCs w:val="18"/>
              </w:rPr>
            </w:pPr>
            <w:r w:rsidRPr="00693DBA">
              <w:rPr>
                <w:rFonts w:ascii="Times New Roman" w:hAnsi="Times New Roman" w:cs="Times New Roman"/>
                <w:sz w:val="18"/>
                <w:szCs w:val="18"/>
              </w:rPr>
              <w:t>Dec 12, 2012</w:t>
            </w:r>
          </w:p>
        </w:tc>
        <w:tc>
          <w:tcPr>
            <w:tcW w:w="1255" w:type="dxa"/>
            <w:tcBorders>
              <w:left w:val="nil"/>
            </w:tcBorders>
            <w:vAlign w:val="center"/>
          </w:tcPr>
          <w:p w14:paraId="508A1DED" w14:textId="77777777" w:rsidR="00094CA6" w:rsidRPr="00693DBA" w:rsidRDefault="00094CA6" w:rsidP="00094CA6">
            <w:pPr>
              <w:jc w:val="center"/>
              <w:rPr>
                <w:rFonts w:ascii="Times New Roman" w:hAnsi="Times New Roman" w:cs="Times New Roman"/>
                <w:sz w:val="18"/>
                <w:szCs w:val="18"/>
              </w:rPr>
            </w:pPr>
            <w:r w:rsidRPr="00693DBA">
              <w:rPr>
                <w:rFonts w:ascii="Times New Roman" w:hAnsi="Times New Roman" w:cs="Times New Roman"/>
                <w:sz w:val="18"/>
                <w:szCs w:val="18"/>
              </w:rPr>
              <w:t>Participating</w:t>
            </w:r>
          </w:p>
        </w:tc>
        <w:tc>
          <w:tcPr>
            <w:tcW w:w="696" w:type="dxa"/>
          </w:tcPr>
          <w:p w14:paraId="5DAAE583"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0033B952" w14:textId="77777777" w:rsidR="00094CA6" w:rsidRPr="00693DBA" w:rsidRDefault="00094CA6" w:rsidP="00094CA6">
            <w:pPr>
              <w:jc w:val="center"/>
              <w:rPr>
                <w:rFonts w:ascii="Times New Roman" w:hAnsi="Times New Roman" w:cs="Times New Roman"/>
                <w:sz w:val="18"/>
                <w:szCs w:val="18"/>
              </w:rPr>
            </w:pPr>
          </w:p>
        </w:tc>
        <w:tc>
          <w:tcPr>
            <w:tcW w:w="697" w:type="dxa"/>
            <w:vAlign w:val="center"/>
          </w:tcPr>
          <w:p w14:paraId="5B593363"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08154A71" w14:textId="77777777" w:rsidR="00094CA6" w:rsidRPr="00693DBA" w:rsidRDefault="00094CA6" w:rsidP="00094CA6">
            <w:pPr>
              <w:jc w:val="center"/>
              <w:rPr>
                <w:rFonts w:ascii="Times New Roman" w:hAnsi="Times New Roman" w:cs="Times New Roman"/>
                <w:sz w:val="18"/>
                <w:szCs w:val="18"/>
              </w:rPr>
            </w:pPr>
          </w:p>
        </w:tc>
        <w:tc>
          <w:tcPr>
            <w:tcW w:w="696" w:type="dxa"/>
            <w:vAlign w:val="center"/>
          </w:tcPr>
          <w:p w14:paraId="33D57B03" w14:textId="77777777" w:rsidR="00094CA6" w:rsidRPr="00693DBA" w:rsidRDefault="00094CA6" w:rsidP="00094CA6">
            <w:pPr>
              <w:jc w:val="center"/>
              <w:rPr>
                <w:rFonts w:ascii="Times New Roman" w:hAnsi="Times New Roman" w:cs="Times New Roman"/>
                <w:sz w:val="18"/>
                <w:szCs w:val="18"/>
              </w:rPr>
            </w:pPr>
          </w:p>
        </w:tc>
        <w:tc>
          <w:tcPr>
            <w:tcW w:w="698" w:type="dxa"/>
            <w:vAlign w:val="center"/>
          </w:tcPr>
          <w:p w14:paraId="1FDCF124" w14:textId="77777777" w:rsidR="00094CA6" w:rsidRPr="00693DBA" w:rsidRDefault="00094CA6" w:rsidP="00094CA6">
            <w:pPr>
              <w:jc w:val="center"/>
              <w:rPr>
                <w:rFonts w:ascii="Times New Roman" w:hAnsi="Times New Roman" w:cs="Times New Roman"/>
                <w:sz w:val="18"/>
                <w:szCs w:val="18"/>
              </w:rPr>
            </w:pPr>
          </w:p>
        </w:tc>
        <w:tc>
          <w:tcPr>
            <w:tcW w:w="697" w:type="dxa"/>
          </w:tcPr>
          <w:p w14:paraId="7A1BBDC1" w14:textId="77777777" w:rsidR="00094CA6" w:rsidRPr="00693DBA" w:rsidRDefault="00094CA6" w:rsidP="00094CA6">
            <w:pPr>
              <w:jc w:val="center"/>
              <w:rPr>
                <w:rFonts w:ascii="Times New Roman" w:hAnsi="Times New Roman" w:cs="Times New Roman"/>
                <w:sz w:val="18"/>
                <w:szCs w:val="18"/>
              </w:rPr>
            </w:pPr>
          </w:p>
        </w:tc>
        <w:tc>
          <w:tcPr>
            <w:tcW w:w="698" w:type="dxa"/>
            <w:tcBorders>
              <w:right w:val="nil"/>
            </w:tcBorders>
          </w:tcPr>
          <w:p w14:paraId="154B807D" w14:textId="77777777" w:rsidR="00094CA6" w:rsidRPr="00693DBA" w:rsidRDefault="00094CA6" w:rsidP="00094CA6">
            <w:pPr>
              <w:jc w:val="center"/>
              <w:rPr>
                <w:rFonts w:ascii="Times New Roman" w:hAnsi="Times New Roman" w:cs="Times New Roman"/>
                <w:sz w:val="18"/>
                <w:szCs w:val="18"/>
              </w:rPr>
            </w:pPr>
          </w:p>
        </w:tc>
      </w:tr>
      <w:tr w:rsidR="00094CA6" w:rsidRPr="00693DBA" w14:paraId="05C66396" w14:textId="77777777" w:rsidTr="00A90E24">
        <w:trPr>
          <w:trHeight w:val="282"/>
        </w:trPr>
        <w:tc>
          <w:tcPr>
            <w:tcW w:w="418" w:type="dxa"/>
            <w:tcBorders>
              <w:left w:val="nil"/>
              <w:right w:val="nil"/>
            </w:tcBorders>
            <w:vAlign w:val="center"/>
          </w:tcPr>
          <w:p w14:paraId="176478BE" w14:textId="4237399B" w:rsidR="00094CA6" w:rsidRPr="00693DBA" w:rsidRDefault="00094CA6" w:rsidP="00094CA6">
            <w:pPr>
              <w:jc w:val="right"/>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3</w:t>
            </w:r>
          </w:p>
        </w:tc>
        <w:tc>
          <w:tcPr>
            <w:tcW w:w="1284" w:type="dxa"/>
            <w:tcBorders>
              <w:right w:val="nil"/>
            </w:tcBorders>
            <w:vAlign w:val="center"/>
          </w:tcPr>
          <w:p w14:paraId="0478BFB5" w14:textId="77777777" w:rsidR="00094CA6" w:rsidRPr="00693DBA" w:rsidRDefault="00094CA6" w:rsidP="00094CA6">
            <w:pPr>
              <w:rPr>
                <w:rFonts w:ascii="Times New Roman" w:hAnsi="Times New Roman" w:cs="Times New Roman"/>
                <w:b/>
                <w:sz w:val="18"/>
                <w:szCs w:val="18"/>
              </w:rPr>
            </w:pPr>
            <w:r w:rsidRPr="00693DBA">
              <w:rPr>
                <w:rFonts w:ascii="Times New Roman" w:hAnsi="Times New Roman" w:cs="Times New Roman"/>
                <w:b/>
                <w:sz w:val="18"/>
                <w:szCs w:val="18"/>
              </w:rPr>
              <w:t>ROK</w:t>
            </w:r>
          </w:p>
        </w:tc>
        <w:tc>
          <w:tcPr>
            <w:tcW w:w="1226" w:type="dxa"/>
            <w:tcBorders>
              <w:left w:val="nil"/>
              <w:right w:val="nil"/>
            </w:tcBorders>
            <w:vAlign w:val="center"/>
          </w:tcPr>
          <w:p w14:paraId="275F3C73" w14:textId="77777777" w:rsidR="00094CA6" w:rsidRPr="00693DBA" w:rsidRDefault="00094CA6" w:rsidP="00094CA6">
            <w:pPr>
              <w:jc w:val="right"/>
              <w:rPr>
                <w:rFonts w:ascii="Times New Roman" w:hAnsi="Times New Roman" w:cs="Times New Roman"/>
                <w:sz w:val="18"/>
                <w:szCs w:val="18"/>
              </w:rPr>
            </w:pPr>
            <w:r w:rsidRPr="00693DBA">
              <w:rPr>
                <w:rFonts w:ascii="Times New Roman" w:hAnsi="Times New Roman" w:cs="Times New Roman"/>
                <w:sz w:val="18"/>
                <w:szCs w:val="18"/>
              </w:rPr>
              <w:t>Nov 29, 2012</w:t>
            </w:r>
          </w:p>
        </w:tc>
        <w:tc>
          <w:tcPr>
            <w:tcW w:w="1255" w:type="dxa"/>
            <w:tcBorders>
              <w:left w:val="nil"/>
            </w:tcBorders>
            <w:vAlign w:val="center"/>
          </w:tcPr>
          <w:p w14:paraId="0B9EDC60" w14:textId="77777777" w:rsidR="00094CA6" w:rsidRPr="00693DBA" w:rsidRDefault="00094CA6" w:rsidP="00094CA6">
            <w:pPr>
              <w:jc w:val="center"/>
              <w:rPr>
                <w:rFonts w:ascii="Times New Roman" w:hAnsi="Times New Roman" w:cs="Times New Roman"/>
                <w:sz w:val="18"/>
                <w:szCs w:val="18"/>
              </w:rPr>
            </w:pPr>
            <w:r w:rsidRPr="00693DBA">
              <w:rPr>
                <w:rFonts w:ascii="Times New Roman" w:hAnsi="Times New Roman" w:cs="Times New Roman"/>
                <w:sz w:val="18"/>
                <w:szCs w:val="18"/>
              </w:rPr>
              <w:t>Contributing</w:t>
            </w:r>
          </w:p>
        </w:tc>
        <w:tc>
          <w:tcPr>
            <w:tcW w:w="5578" w:type="dxa"/>
            <w:gridSpan w:val="8"/>
            <w:tcBorders>
              <w:right w:val="nil"/>
            </w:tcBorders>
            <w:shd w:val="clear" w:color="auto" w:fill="E2EFD9" w:themeFill="accent6" w:themeFillTint="33"/>
            <w:vAlign w:val="center"/>
          </w:tcPr>
          <w:p w14:paraId="6879051F" w14:textId="77777777" w:rsidR="00094CA6" w:rsidRPr="00693DBA" w:rsidRDefault="00094CA6" w:rsidP="00094CA6">
            <w:pPr>
              <w:jc w:val="center"/>
              <w:rPr>
                <w:rFonts w:ascii="Times New Roman" w:hAnsi="Times New Roman" w:cs="Times New Roman"/>
                <w:sz w:val="18"/>
                <w:szCs w:val="18"/>
              </w:rPr>
            </w:pPr>
            <w:r w:rsidRPr="00693DBA">
              <w:rPr>
                <w:rFonts w:ascii="Times New Roman" w:hAnsi="Times New Roman" w:cs="Times New Roman"/>
                <w:sz w:val="18"/>
                <w:szCs w:val="18"/>
              </w:rPr>
              <w:t>Permanent seat (Host country)</w:t>
            </w:r>
          </w:p>
        </w:tc>
      </w:tr>
    </w:tbl>
    <w:p w14:paraId="70E8E99B" w14:textId="77777777" w:rsidR="00071F4E" w:rsidRDefault="00071F4E" w:rsidP="00071F4E">
      <w:pPr>
        <w:spacing w:after="0"/>
        <w:ind w:rightChars="-165" w:right="-330"/>
        <w:jc w:val="right"/>
        <w:rPr>
          <w:rFonts w:ascii="Times New Roman" w:hAnsi="Times New Roman" w:cs="Times New Roman"/>
          <w:szCs w:val="18"/>
        </w:rPr>
      </w:pPr>
    </w:p>
    <w:p w14:paraId="26E7257F" w14:textId="43654BD8" w:rsidR="00DE2DB0" w:rsidRPr="00071F4E" w:rsidRDefault="00071F4E" w:rsidP="00071F4E">
      <w:pPr>
        <w:spacing w:after="0"/>
        <w:ind w:rightChars="-165" w:right="-330"/>
        <w:jc w:val="right"/>
        <w:rPr>
          <w:rFonts w:ascii="Times New Roman" w:hAnsi="Times New Roman" w:cs="Times New Roman"/>
          <w:sz w:val="18"/>
          <w:szCs w:val="16"/>
        </w:rPr>
      </w:pPr>
      <w:r w:rsidRPr="00071F4E">
        <w:rPr>
          <w:rFonts w:ascii="Times New Roman" w:hAnsi="Times New Roman" w:cs="Times New Roman" w:hint="eastAsia"/>
          <w:sz w:val="18"/>
          <w:szCs w:val="16"/>
        </w:rPr>
        <w:t>S</w:t>
      </w:r>
      <w:r w:rsidRPr="00071F4E">
        <w:rPr>
          <w:rFonts w:ascii="Times New Roman" w:hAnsi="Times New Roman" w:cs="Times New Roman"/>
          <w:sz w:val="18"/>
          <w:szCs w:val="16"/>
        </w:rPr>
        <w:t xml:space="preserve">ource: </w:t>
      </w:r>
      <w:hyperlink r:id="rId9" w:history="1">
        <w:r w:rsidRPr="00071F4E">
          <w:rPr>
            <w:rStyle w:val="Hyperlink"/>
            <w:rFonts w:ascii="Times New Roman" w:hAnsi="Times New Roman" w:cs="Times New Roman"/>
            <w:sz w:val="18"/>
            <w:szCs w:val="16"/>
          </w:rPr>
          <w:t>MPSC/2019/8/REV/2</w:t>
        </w:r>
      </w:hyperlink>
    </w:p>
    <w:p w14:paraId="2AAB04B0" w14:textId="77777777" w:rsidR="003D4FD8" w:rsidRDefault="003D4FD8" w:rsidP="003D4FD8">
      <w:pPr>
        <w:spacing w:after="0"/>
        <w:jc w:val="left"/>
        <w:rPr>
          <w:rFonts w:ascii="Times New Roman" w:hAnsi="Times New Roman" w:cs="Times New Roman"/>
          <w:sz w:val="24"/>
        </w:rPr>
      </w:pPr>
    </w:p>
    <w:p w14:paraId="0C0C627B" w14:textId="77777777" w:rsidR="00827C00" w:rsidRDefault="00827C00">
      <w:pPr>
        <w:widowControl/>
        <w:wordWrap/>
        <w:autoSpaceDE/>
        <w:autoSpaceDN/>
        <w:rPr>
          <w:rFonts w:ascii="Times New Roman" w:hAnsi="Times New Roman" w:cs="Times New Roman"/>
          <w:b/>
          <w:sz w:val="22"/>
        </w:rPr>
      </w:pPr>
      <w:r>
        <w:rPr>
          <w:rFonts w:ascii="Times New Roman" w:hAnsi="Times New Roman" w:cs="Times New Roman"/>
          <w:b/>
          <w:sz w:val="22"/>
        </w:rPr>
        <w:br w:type="page"/>
      </w:r>
    </w:p>
    <w:p w14:paraId="7F0D5573" w14:textId="188E1D50" w:rsidR="003D4FD8" w:rsidRDefault="003D4FD8" w:rsidP="00827C00">
      <w:pPr>
        <w:spacing w:after="0"/>
        <w:jc w:val="left"/>
        <w:rPr>
          <w:rFonts w:ascii="Times New Roman" w:hAnsi="Times New Roman" w:cs="Times New Roman"/>
          <w:b/>
          <w:sz w:val="24"/>
        </w:rPr>
      </w:pPr>
      <w:r w:rsidRPr="00827C00">
        <w:rPr>
          <w:rFonts w:ascii="Times New Roman" w:hAnsi="Times New Roman" w:cs="Times New Roman"/>
          <w:b/>
          <w:sz w:val="24"/>
        </w:rPr>
        <w:lastRenderedPageBreak/>
        <w:t>Table 2: Composition of the Assembly by Geographic Region</w:t>
      </w:r>
    </w:p>
    <w:p w14:paraId="1F073412" w14:textId="77777777" w:rsidR="00827C00" w:rsidRPr="00827C00" w:rsidRDefault="00827C00" w:rsidP="00827C00">
      <w:pPr>
        <w:spacing w:after="0"/>
        <w:jc w:val="left"/>
        <w:rPr>
          <w:rFonts w:ascii="Times New Roman" w:hAnsi="Times New Roman" w:cs="Times New Roman"/>
          <w:b/>
          <w:sz w:val="24"/>
        </w:rPr>
      </w:pPr>
    </w:p>
    <w:tbl>
      <w:tblPr>
        <w:tblStyle w:val="TableGrid"/>
        <w:tblW w:w="0" w:type="auto"/>
        <w:tblLook w:val="04A0" w:firstRow="1" w:lastRow="0" w:firstColumn="1" w:lastColumn="0" w:noHBand="0" w:noVBand="1"/>
      </w:tblPr>
      <w:tblGrid>
        <w:gridCol w:w="2236"/>
        <w:gridCol w:w="2236"/>
        <w:gridCol w:w="2236"/>
        <w:gridCol w:w="2236"/>
      </w:tblGrid>
      <w:tr w:rsidR="00A05E94" w:rsidRPr="00827C00" w14:paraId="5FFAF61C" w14:textId="77777777" w:rsidTr="00827C00">
        <w:trPr>
          <w:trHeight w:val="240"/>
        </w:trPr>
        <w:tc>
          <w:tcPr>
            <w:tcW w:w="2236" w:type="dxa"/>
            <w:tcBorders>
              <w:left w:val="nil"/>
            </w:tcBorders>
            <w:shd w:val="clear" w:color="auto" w:fill="E2EFD9" w:themeFill="accent6" w:themeFillTint="33"/>
            <w:vAlign w:val="center"/>
          </w:tcPr>
          <w:p w14:paraId="0EA7BB3A" w14:textId="054187F9" w:rsidR="00A05E94" w:rsidRPr="00827C00" w:rsidRDefault="00A05E94" w:rsidP="00A05E94">
            <w:pPr>
              <w:jc w:val="center"/>
              <w:rPr>
                <w:rFonts w:ascii="Times New Roman" w:hAnsi="Times New Roman" w:cs="Times New Roman"/>
                <w:b/>
                <w:sz w:val="22"/>
              </w:rPr>
            </w:pPr>
            <w:r w:rsidRPr="00827C00">
              <w:rPr>
                <w:rFonts w:ascii="Times New Roman" w:hAnsi="Times New Roman" w:cs="Times New Roman"/>
                <w:b/>
                <w:sz w:val="22"/>
              </w:rPr>
              <w:t>Asia</w:t>
            </w:r>
            <w:r w:rsidR="00094CA6">
              <w:rPr>
                <w:rFonts w:ascii="Times New Roman" w:hAnsi="Times New Roman" w:cs="Times New Roman"/>
                <w:b/>
                <w:sz w:val="22"/>
              </w:rPr>
              <w:t>-</w:t>
            </w:r>
            <w:r w:rsidRPr="00827C00">
              <w:rPr>
                <w:rFonts w:ascii="Times New Roman" w:hAnsi="Times New Roman" w:cs="Times New Roman"/>
                <w:b/>
                <w:sz w:val="22"/>
              </w:rPr>
              <w:t>Pacific</w:t>
            </w:r>
          </w:p>
        </w:tc>
        <w:tc>
          <w:tcPr>
            <w:tcW w:w="2236" w:type="dxa"/>
            <w:shd w:val="clear" w:color="auto" w:fill="E2EFD9" w:themeFill="accent6" w:themeFillTint="33"/>
            <w:vAlign w:val="center"/>
          </w:tcPr>
          <w:p w14:paraId="53C650D9" w14:textId="15A008DC" w:rsidR="00A05E94" w:rsidRPr="00827C00" w:rsidRDefault="00A05E94" w:rsidP="00A05E94">
            <w:pPr>
              <w:jc w:val="center"/>
              <w:rPr>
                <w:rFonts w:ascii="Times New Roman" w:hAnsi="Times New Roman" w:cs="Times New Roman"/>
                <w:b/>
                <w:sz w:val="22"/>
              </w:rPr>
            </w:pPr>
            <w:r w:rsidRPr="00827C00">
              <w:rPr>
                <w:rFonts w:ascii="Times New Roman" w:hAnsi="Times New Roman" w:cs="Times New Roman"/>
                <w:b/>
                <w:sz w:val="22"/>
              </w:rPr>
              <w:t>Latin America / Caribbean</w:t>
            </w:r>
          </w:p>
        </w:tc>
        <w:tc>
          <w:tcPr>
            <w:tcW w:w="2236" w:type="dxa"/>
            <w:shd w:val="clear" w:color="auto" w:fill="E2EFD9" w:themeFill="accent6" w:themeFillTint="33"/>
            <w:vAlign w:val="center"/>
          </w:tcPr>
          <w:p w14:paraId="7A18782F" w14:textId="3A9FD679" w:rsidR="00A05E94" w:rsidRPr="00827C00" w:rsidRDefault="00A05E94" w:rsidP="00A05E94">
            <w:pPr>
              <w:jc w:val="center"/>
              <w:rPr>
                <w:rFonts w:ascii="Times New Roman" w:hAnsi="Times New Roman" w:cs="Times New Roman"/>
                <w:b/>
                <w:sz w:val="22"/>
              </w:rPr>
            </w:pPr>
            <w:r w:rsidRPr="00827C00">
              <w:rPr>
                <w:rFonts w:ascii="Times New Roman" w:hAnsi="Times New Roman" w:cs="Times New Roman"/>
                <w:b/>
                <w:sz w:val="22"/>
              </w:rPr>
              <w:t>Africa / Middle East</w:t>
            </w:r>
          </w:p>
        </w:tc>
        <w:tc>
          <w:tcPr>
            <w:tcW w:w="2236" w:type="dxa"/>
            <w:tcBorders>
              <w:right w:val="nil"/>
            </w:tcBorders>
            <w:shd w:val="clear" w:color="auto" w:fill="E2EFD9" w:themeFill="accent6" w:themeFillTint="33"/>
            <w:vAlign w:val="center"/>
          </w:tcPr>
          <w:p w14:paraId="17C79DBC" w14:textId="1355F59A" w:rsidR="00A05E94" w:rsidRPr="00827C00" w:rsidRDefault="00A05E94" w:rsidP="00A05E94">
            <w:pPr>
              <w:jc w:val="center"/>
              <w:rPr>
                <w:rFonts w:ascii="Times New Roman" w:hAnsi="Times New Roman" w:cs="Times New Roman"/>
                <w:b/>
                <w:sz w:val="22"/>
              </w:rPr>
            </w:pPr>
            <w:r w:rsidRPr="00827C00">
              <w:rPr>
                <w:rFonts w:ascii="Times New Roman" w:hAnsi="Times New Roman" w:cs="Times New Roman"/>
                <w:b/>
                <w:sz w:val="22"/>
              </w:rPr>
              <w:t>Europe</w:t>
            </w:r>
          </w:p>
        </w:tc>
      </w:tr>
      <w:tr w:rsidR="00A05E94" w:rsidRPr="00827C00" w14:paraId="4F4561A8" w14:textId="77777777" w:rsidTr="00827C00">
        <w:trPr>
          <w:trHeight w:val="311"/>
        </w:trPr>
        <w:tc>
          <w:tcPr>
            <w:tcW w:w="2236" w:type="dxa"/>
            <w:tcBorders>
              <w:left w:val="nil"/>
            </w:tcBorders>
            <w:vAlign w:val="center"/>
          </w:tcPr>
          <w:p w14:paraId="39C06E95" w14:textId="44C2D247" w:rsidR="00A05E94" w:rsidRPr="00827C00" w:rsidRDefault="00A05E94" w:rsidP="00827C00">
            <w:pPr>
              <w:rPr>
                <w:rFonts w:ascii="Times New Roman" w:hAnsi="Times New Roman" w:cs="Times New Roman"/>
                <w:sz w:val="22"/>
              </w:rPr>
            </w:pPr>
            <w:r w:rsidRPr="00827C00">
              <w:rPr>
                <w:rFonts w:ascii="Times New Roman" w:hAnsi="Times New Roman" w:cs="Times New Roman"/>
                <w:sz w:val="22"/>
              </w:rPr>
              <w:t>Australia</w:t>
            </w:r>
          </w:p>
        </w:tc>
        <w:tc>
          <w:tcPr>
            <w:tcW w:w="2236" w:type="dxa"/>
            <w:vAlign w:val="center"/>
          </w:tcPr>
          <w:p w14:paraId="265F1EE0" w14:textId="59519F69" w:rsidR="00A05E94" w:rsidRPr="00827C00" w:rsidRDefault="00A05E94" w:rsidP="00827C00">
            <w:pPr>
              <w:rPr>
                <w:rFonts w:ascii="Times New Roman" w:hAnsi="Times New Roman" w:cs="Times New Roman"/>
                <w:sz w:val="22"/>
              </w:rPr>
            </w:pPr>
            <w:r w:rsidRPr="00827C00">
              <w:rPr>
                <w:rFonts w:ascii="Times New Roman" w:hAnsi="Times New Roman" w:cs="Times New Roman"/>
                <w:sz w:val="22"/>
              </w:rPr>
              <w:t>Costa Rica</w:t>
            </w:r>
          </w:p>
        </w:tc>
        <w:tc>
          <w:tcPr>
            <w:tcW w:w="2236" w:type="dxa"/>
            <w:vAlign w:val="center"/>
          </w:tcPr>
          <w:p w14:paraId="2A303B90" w14:textId="3D489E8C" w:rsidR="00A05E94" w:rsidRPr="00827C00" w:rsidRDefault="00827C00" w:rsidP="00827C00">
            <w:pPr>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urkina Faso</w:t>
            </w:r>
          </w:p>
        </w:tc>
        <w:tc>
          <w:tcPr>
            <w:tcW w:w="2236" w:type="dxa"/>
            <w:tcBorders>
              <w:right w:val="nil"/>
            </w:tcBorders>
            <w:vAlign w:val="center"/>
          </w:tcPr>
          <w:p w14:paraId="1769C208" w14:textId="0A0421C0" w:rsidR="00A05E94" w:rsidRPr="00827C00" w:rsidRDefault="00A05E94" w:rsidP="00827C00">
            <w:pPr>
              <w:rPr>
                <w:rFonts w:ascii="Times New Roman" w:hAnsi="Times New Roman" w:cs="Times New Roman"/>
                <w:sz w:val="22"/>
              </w:rPr>
            </w:pPr>
            <w:r w:rsidRPr="00827C00">
              <w:rPr>
                <w:rFonts w:ascii="Times New Roman" w:hAnsi="Times New Roman" w:cs="Times New Roman"/>
                <w:sz w:val="22"/>
              </w:rPr>
              <w:t>Denmark</w:t>
            </w:r>
          </w:p>
        </w:tc>
      </w:tr>
      <w:tr w:rsidR="00827C00" w:rsidRPr="00827C00" w14:paraId="66C77902" w14:textId="77777777" w:rsidTr="00827C00">
        <w:trPr>
          <w:trHeight w:val="311"/>
        </w:trPr>
        <w:tc>
          <w:tcPr>
            <w:tcW w:w="2236" w:type="dxa"/>
            <w:tcBorders>
              <w:left w:val="nil"/>
            </w:tcBorders>
            <w:vAlign w:val="center"/>
          </w:tcPr>
          <w:p w14:paraId="33C03F13" w14:textId="202B493D"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Cambodia</w:t>
            </w:r>
          </w:p>
        </w:tc>
        <w:tc>
          <w:tcPr>
            <w:tcW w:w="2236" w:type="dxa"/>
            <w:vAlign w:val="center"/>
          </w:tcPr>
          <w:p w14:paraId="71409BF5" w14:textId="21DFB982"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Guyana</w:t>
            </w:r>
          </w:p>
        </w:tc>
        <w:tc>
          <w:tcPr>
            <w:tcW w:w="2236" w:type="dxa"/>
            <w:vAlign w:val="center"/>
          </w:tcPr>
          <w:p w14:paraId="56AC00F6" w14:textId="60CCC034"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Ethiopia</w:t>
            </w:r>
          </w:p>
        </w:tc>
        <w:tc>
          <w:tcPr>
            <w:tcW w:w="2236" w:type="dxa"/>
            <w:tcBorders>
              <w:right w:val="nil"/>
            </w:tcBorders>
            <w:vAlign w:val="center"/>
          </w:tcPr>
          <w:p w14:paraId="1FADBA0E" w14:textId="478804E4"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Hungary</w:t>
            </w:r>
          </w:p>
        </w:tc>
      </w:tr>
      <w:tr w:rsidR="00827C00" w:rsidRPr="00827C00" w14:paraId="1842824B" w14:textId="77777777" w:rsidTr="00827C00">
        <w:trPr>
          <w:trHeight w:val="311"/>
        </w:trPr>
        <w:tc>
          <w:tcPr>
            <w:tcW w:w="2236" w:type="dxa"/>
            <w:tcBorders>
              <w:left w:val="nil"/>
            </w:tcBorders>
            <w:vAlign w:val="center"/>
          </w:tcPr>
          <w:p w14:paraId="0D7A3E56" w14:textId="64DD7BE6"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Fiji</w:t>
            </w:r>
          </w:p>
        </w:tc>
        <w:tc>
          <w:tcPr>
            <w:tcW w:w="2236" w:type="dxa"/>
            <w:vAlign w:val="center"/>
          </w:tcPr>
          <w:p w14:paraId="25B61F58" w14:textId="3AB3A0D3"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Mexico</w:t>
            </w:r>
          </w:p>
        </w:tc>
        <w:tc>
          <w:tcPr>
            <w:tcW w:w="2236" w:type="dxa"/>
            <w:vAlign w:val="center"/>
          </w:tcPr>
          <w:p w14:paraId="56DD2BFD" w14:textId="29F687B9"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Jordan</w:t>
            </w:r>
          </w:p>
        </w:tc>
        <w:tc>
          <w:tcPr>
            <w:tcW w:w="2236" w:type="dxa"/>
            <w:tcBorders>
              <w:right w:val="nil"/>
            </w:tcBorders>
            <w:vAlign w:val="center"/>
          </w:tcPr>
          <w:p w14:paraId="7DED6B83" w14:textId="76654417"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Norway</w:t>
            </w:r>
          </w:p>
        </w:tc>
      </w:tr>
      <w:tr w:rsidR="00827C00" w:rsidRPr="00827C00" w14:paraId="1846EB09" w14:textId="77777777" w:rsidTr="00827C00">
        <w:trPr>
          <w:trHeight w:val="323"/>
        </w:trPr>
        <w:tc>
          <w:tcPr>
            <w:tcW w:w="2236" w:type="dxa"/>
            <w:tcBorders>
              <w:left w:val="nil"/>
            </w:tcBorders>
            <w:vAlign w:val="center"/>
          </w:tcPr>
          <w:p w14:paraId="70EF1790" w14:textId="0DA582BE"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Indonesia</w:t>
            </w:r>
          </w:p>
        </w:tc>
        <w:tc>
          <w:tcPr>
            <w:tcW w:w="2236" w:type="dxa"/>
            <w:vAlign w:val="center"/>
          </w:tcPr>
          <w:p w14:paraId="1F67D4D8" w14:textId="621C12D3"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Paraguay</w:t>
            </w:r>
          </w:p>
        </w:tc>
        <w:tc>
          <w:tcPr>
            <w:tcW w:w="2236" w:type="dxa"/>
            <w:vAlign w:val="center"/>
          </w:tcPr>
          <w:p w14:paraId="6D5D1ABD" w14:textId="71C18F35"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Rwanda</w:t>
            </w:r>
          </w:p>
        </w:tc>
        <w:tc>
          <w:tcPr>
            <w:tcW w:w="2236" w:type="dxa"/>
            <w:tcBorders>
              <w:right w:val="nil"/>
            </w:tcBorders>
            <w:vAlign w:val="center"/>
          </w:tcPr>
          <w:p w14:paraId="27D7AE50" w14:textId="3FE26FEE"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United Kingdom</w:t>
            </w:r>
          </w:p>
        </w:tc>
      </w:tr>
      <w:tr w:rsidR="00827C00" w:rsidRPr="00827C00" w14:paraId="1C1A1CBD" w14:textId="77777777" w:rsidTr="00827C00">
        <w:trPr>
          <w:trHeight w:val="311"/>
        </w:trPr>
        <w:tc>
          <w:tcPr>
            <w:tcW w:w="2236" w:type="dxa"/>
            <w:tcBorders>
              <w:left w:val="nil"/>
            </w:tcBorders>
            <w:vAlign w:val="center"/>
          </w:tcPr>
          <w:p w14:paraId="3D8D2870" w14:textId="092BB883"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Kiribati</w:t>
            </w:r>
          </w:p>
        </w:tc>
        <w:tc>
          <w:tcPr>
            <w:tcW w:w="2236" w:type="dxa"/>
            <w:vAlign w:val="center"/>
          </w:tcPr>
          <w:p w14:paraId="6B552069" w14:textId="06B5A417"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Peru</w:t>
            </w:r>
          </w:p>
        </w:tc>
        <w:tc>
          <w:tcPr>
            <w:tcW w:w="2236" w:type="dxa"/>
            <w:vAlign w:val="center"/>
          </w:tcPr>
          <w:p w14:paraId="3BC9402D" w14:textId="299FDDA4"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Senegal</w:t>
            </w:r>
          </w:p>
        </w:tc>
        <w:tc>
          <w:tcPr>
            <w:tcW w:w="2236" w:type="dxa"/>
            <w:tcBorders>
              <w:right w:val="nil"/>
            </w:tcBorders>
            <w:vAlign w:val="center"/>
          </w:tcPr>
          <w:p w14:paraId="32AFC4B5" w14:textId="77777777" w:rsidR="00827C00" w:rsidRPr="00827C00" w:rsidRDefault="00827C00" w:rsidP="00827C00">
            <w:pPr>
              <w:rPr>
                <w:rFonts w:ascii="Times New Roman" w:hAnsi="Times New Roman" w:cs="Times New Roman"/>
                <w:sz w:val="22"/>
              </w:rPr>
            </w:pPr>
          </w:p>
        </w:tc>
      </w:tr>
      <w:tr w:rsidR="00827C00" w:rsidRPr="00827C00" w14:paraId="63EF790D" w14:textId="77777777" w:rsidTr="00827C00">
        <w:trPr>
          <w:trHeight w:val="311"/>
        </w:trPr>
        <w:tc>
          <w:tcPr>
            <w:tcW w:w="2236" w:type="dxa"/>
            <w:tcBorders>
              <w:left w:val="nil"/>
            </w:tcBorders>
            <w:vAlign w:val="center"/>
          </w:tcPr>
          <w:p w14:paraId="7ED76D7A" w14:textId="03D53A0A"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Korea</w:t>
            </w:r>
          </w:p>
        </w:tc>
        <w:tc>
          <w:tcPr>
            <w:tcW w:w="2236" w:type="dxa"/>
            <w:vAlign w:val="center"/>
          </w:tcPr>
          <w:p w14:paraId="298FE007" w14:textId="77777777" w:rsidR="00827C00" w:rsidRPr="00827C00" w:rsidRDefault="00827C00" w:rsidP="00827C00">
            <w:pPr>
              <w:rPr>
                <w:rFonts w:ascii="Times New Roman" w:hAnsi="Times New Roman" w:cs="Times New Roman"/>
                <w:sz w:val="22"/>
              </w:rPr>
            </w:pPr>
          </w:p>
        </w:tc>
        <w:tc>
          <w:tcPr>
            <w:tcW w:w="2236" w:type="dxa"/>
            <w:vAlign w:val="center"/>
          </w:tcPr>
          <w:p w14:paraId="0F922604" w14:textId="6948C0A4" w:rsidR="00827C00" w:rsidRPr="00827C00" w:rsidRDefault="00242053" w:rsidP="00827C00">
            <w:pPr>
              <w:rPr>
                <w:rFonts w:ascii="Times New Roman" w:hAnsi="Times New Roman" w:cs="Times New Roman"/>
                <w:sz w:val="22"/>
              </w:rPr>
            </w:pPr>
            <w:r>
              <w:rPr>
                <w:rFonts w:ascii="Times New Roman" w:hAnsi="Times New Roman" w:cs="Times New Roman" w:hint="eastAsia"/>
                <w:sz w:val="22"/>
              </w:rPr>
              <w:t>U</w:t>
            </w:r>
            <w:r>
              <w:rPr>
                <w:rFonts w:ascii="Times New Roman" w:hAnsi="Times New Roman" w:cs="Times New Roman"/>
                <w:sz w:val="22"/>
              </w:rPr>
              <w:t>ganda</w:t>
            </w:r>
          </w:p>
        </w:tc>
        <w:tc>
          <w:tcPr>
            <w:tcW w:w="2236" w:type="dxa"/>
            <w:tcBorders>
              <w:right w:val="nil"/>
            </w:tcBorders>
            <w:vAlign w:val="center"/>
          </w:tcPr>
          <w:p w14:paraId="74C92724" w14:textId="77777777" w:rsidR="00827C00" w:rsidRPr="00827C00" w:rsidRDefault="00827C00" w:rsidP="00827C00">
            <w:pPr>
              <w:rPr>
                <w:rFonts w:ascii="Times New Roman" w:hAnsi="Times New Roman" w:cs="Times New Roman"/>
                <w:sz w:val="22"/>
              </w:rPr>
            </w:pPr>
          </w:p>
        </w:tc>
      </w:tr>
      <w:tr w:rsidR="00827C00" w:rsidRPr="00827C00" w14:paraId="608885E6" w14:textId="77777777" w:rsidTr="00827C00">
        <w:trPr>
          <w:trHeight w:val="323"/>
        </w:trPr>
        <w:tc>
          <w:tcPr>
            <w:tcW w:w="2236" w:type="dxa"/>
            <w:tcBorders>
              <w:left w:val="nil"/>
            </w:tcBorders>
            <w:vAlign w:val="center"/>
          </w:tcPr>
          <w:p w14:paraId="116E0F32" w14:textId="76476A7E"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Lao PDR</w:t>
            </w:r>
          </w:p>
        </w:tc>
        <w:tc>
          <w:tcPr>
            <w:tcW w:w="2236" w:type="dxa"/>
            <w:vAlign w:val="center"/>
          </w:tcPr>
          <w:p w14:paraId="4649B786" w14:textId="77777777" w:rsidR="00827C00" w:rsidRPr="00827C00" w:rsidRDefault="00827C00" w:rsidP="00827C00">
            <w:pPr>
              <w:rPr>
                <w:rFonts w:ascii="Times New Roman" w:hAnsi="Times New Roman" w:cs="Times New Roman"/>
                <w:sz w:val="22"/>
              </w:rPr>
            </w:pPr>
          </w:p>
        </w:tc>
        <w:tc>
          <w:tcPr>
            <w:tcW w:w="2236" w:type="dxa"/>
            <w:vAlign w:val="center"/>
          </w:tcPr>
          <w:p w14:paraId="151258AA" w14:textId="2C7A029C" w:rsidR="00827C00" w:rsidRPr="00827C00" w:rsidRDefault="00242053" w:rsidP="00827C00">
            <w:pPr>
              <w:rPr>
                <w:rFonts w:ascii="Times New Roman" w:hAnsi="Times New Roman" w:cs="Times New Roman"/>
                <w:sz w:val="22"/>
              </w:rPr>
            </w:pPr>
            <w:r w:rsidRPr="00827C00">
              <w:rPr>
                <w:rFonts w:ascii="Times New Roman" w:hAnsi="Times New Roman" w:cs="Times New Roman"/>
                <w:sz w:val="22"/>
              </w:rPr>
              <w:t>Qatar</w:t>
            </w:r>
          </w:p>
        </w:tc>
        <w:tc>
          <w:tcPr>
            <w:tcW w:w="2236" w:type="dxa"/>
            <w:tcBorders>
              <w:right w:val="nil"/>
            </w:tcBorders>
            <w:vAlign w:val="center"/>
          </w:tcPr>
          <w:p w14:paraId="7BE02215" w14:textId="77777777" w:rsidR="00827C00" w:rsidRPr="00827C00" w:rsidRDefault="00827C00" w:rsidP="00827C00">
            <w:pPr>
              <w:rPr>
                <w:rFonts w:ascii="Times New Roman" w:hAnsi="Times New Roman" w:cs="Times New Roman"/>
                <w:sz w:val="22"/>
              </w:rPr>
            </w:pPr>
          </w:p>
        </w:tc>
      </w:tr>
      <w:tr w:rsidR="00242053" w:rsidRPr="00827C00" w14:paraId="0C223E3C" w14:textId="77777777" w:rsidTr="00827C00">
        <w:trPr>
          <w:trHeight w:val="311"/>
        </w:trPr>
        <w:tc>
          <w:tcPr>
            <w:tcW w:w="2236" w:type="dxa"/>
            <w:tcBorders>
              <w:left w:val="nil"/>
            </w:tcBorders>
            <w:vAlign w:val="center"/>
          </w:tcPr>
          <w:p w14:paraId="60F17C11" w14:textId="50C645E0" w:rsidR="00242053" w:rsidRPr="00827C00" w:rsidRDefault="00242053" w:rsidP="00242053">
            <w:pPr>
              <w:rPr>
                <w:rFonts w:ascii="Times New Roman" w:hAnsi="Times New Roman" w:cs="Times New Roman"/>
                <w:sz w:val="22"/>
              </w:rPr>
            </w:pPr>
            <w:r w:rsidRPr="00827C00">
              <w:rPr>
                <w:rFonts w:ascii="Times New Roman" w:hAnsi="Times New Roman" w:cs="Times New Roman"/>
                <w:sz w:val="22"/>
              </w:rPr>
              <w:t>Mongolia</w:t>
            </w:r>
          </w:p>
        </w:tc>
        <w:tc>
          <w:tcPr>
            <w:tcW w:w="2236" w:type="dxa"/>
            <w:vAlign w:val="center"/>
          </w:tcPr>
          <w:p w14:paraId="2B318101" w14:textId="77777777" w:rsidR="00242053" w:rsidRPr="00827C00" w:rsidRDefault="00242053" w:rsidP="00242053">
            <w:pPr>
              <w:rPr>
                <w:rFonts w:ascii="Times New Roman" w:hAnsi="Times New Roman" w:cs="Times New Roman"/>
                <w:sz w:val="22"/>
              </w:rPr>
            </w:pPr>
          </w:p>
        </w:tc>
        <w:tc>
          <w:tcPr>
            <w:tcW w:w="2236" w:type="dxa"/>
            <w:vAlign w:val="center"/>
          </w:tcPr>
          <w:p w14:paraId="252EBB43" w14:textId="7B2E3717" w:rsidR="00242053" w:rsidRPr="00827C00" w:rsidRDefault="00242053" w:rsidP="00242053">
            <w:pPr>
              <w:rPr>
                <w:rFonts w:ascii="Times New Roman" w:hAnsi="Times New Roman" w:cs="Times New Roman"/>
                <w:sz w:val="22"/>
              </w:rPr>
            </w:pPr>
            <w:r w:rsidRPr="00827C00">
              <w:rPr>
                <w:rFonts w:ascii="Times New Roman" w:hAnsi="Times New Roman" w:cs="Times New Roman"/>
                <w:sz w:val="22"/>
              </w:rPr>
              <w:t>United Arab Emirates</w:t>
            </w:r>
          </w:p>
        </w:tc>
        <w:tc>
          <w:tcPr>
            <w:tcW w:w="2236" w:type="dxa"/>
            <w:tcBorders>
              <w:right w:val="nil"/>
            </w:tcBorders>
            <w:vAlign w:val="center"/>
          </w:tcPr>
          <w:p w14:paraId="0CD2C027" w14:textId="77777777" w:rsidR="00242053" w:rsidRPr="00827C00" w:rsidRDefault="00242053" w:rsidP="00242053">
            <w:pPr>
              <w:rPr>
                <w:rFonts w:ascii="Times New Roman" w:hAnsi="Times New Roman" w:cs="Times New Roman"/>
                <w:sz w:val="22"/>
              </w:rPr>
            </w:pPr>
          </w:p>
        </w:tc>
      </w:tr>
      <w:tr w:rsidR="00242053" w:rsidRPr="00827C00" w14:paraId="31021E7A" w14:textId="77777777" w:rsidTr="00827C00">
        <w:trPr>
          <w:trHeight w:val="311"/>
        </w:trPr>
        <w:tc>
          <w:tcPr>
            <w:tcW w:w="2236" w:type="dxa"/>
            <w:tcBorders>
              <w:left w:val="nil"/>
            </w:tcBorders>
            <w:vAlign w:val="center"/>
          </w:tcPr>
          <w:p w14:paraId="35C011C2" w14:textId="34D95B72" w:rsidR="00242053" w:rsidRPr="00827C00" w:rsidRDefault="00242053" w:rsidP="00242053">
            <w:pPr>
              <w:rPr>
                <w:rFonts w:ascii="Times New Roman" w:hAnsi="Times New Roman" w:cs="Times New Roman"/>
                <w:sz w:val="22"/>
              </w:rPr>
            </w:pPr>
            <w:r w:rsidRPr="00827C00">
              <w:rPr>
                <w:rFonts w:ascii="Times New Roman" w:hAnsi="Times New Roman" w:cs="Times New Roman"/>
                <w:sz w:val="22"/>
              </w:rPr>
              <w:t>Papua New Guinea</w:t>
            </w:r>
          </w:p>
        </w:tc>
        <w:tc>
          <w:tcPr>
            <w:tcW w:w="2236" w:type="dxa"/>
            <w:vAlign w:val="center"/>
          </w:tcPr>
          <w:p w14:paraId="24760636" w14:textId="77777777" w:rsidR="00242053" w:rsidRPr="00827C00" w:rsidRDefault="00242053" w:rsidP="00242053">
            <w:pPr>
              <w:rPr>
                <w:rFonts w:ascii="Times New Roman" w:hAnsi="Times New Roman" w:cs="Times New Roman"/>
                <w:sz w:val="22"/>
              </w:rPr>
            </w:pPr>
          </w:p>
        </w:tc>
        <w:tc>
          <w:tcPr>
            <w:tcW w:w="2236" w:type="dxa"/>
            <w:vAlign w:val="center"/>
          </w:tcPr>
          <w:p w14:paraId="5ED90B13" w14:textId="77777777" w:rsidR="00242053" w:rsidRPr="00827C00" w:rsidRDefault="00242053" w:rsidP="00242053">
            <w:pPr>
              <w:rPr>
                <w:rFonts w:ascii="Times New Roman" w:hAnsi="Times New Roman" w:cs="Times New Roman"/>
                <w:sz w:val="22"/>
              </w:rPr>
            </w:pPr>
          </w:p>
        </w:tc>
        <w:tc>
          <w:tcPr>
            <w:tcW w:w="2236" w:type="dxa"/>
            <w:tcBorders>
              <w:right w:val="nil"/>
            </w:tcBorders>
            <w:vAlign w:val="center"/>
          </w:tcPr>
          <w:p w14:paraId="478AC05A" w14:textId="77777777" w:rsidR="00242053" w:rsidRPr="00827C00" w:rsidRDefault="00242053" w:rsidP="00242053">
            <w:pPr>
              <w:rPr>
                <w:rFonts w:ascii="Times New Roman" w:hAnsi="Times New Roman" w:cs="Times New Roman"/>
                <w:sz w:val="22"/>
              </w:rPr>
            </w:pPr>
          </w:p>
        </w:tc>
      </w:tr>
      <w:tr w:rsidR="00242053" w:rsidRPr="00827C00" w14:paraId="792A6050" w14:textId="77777777" w:rsidTr="00827C00">
        <w:trPr>
          <w:trHeight w:val="323"/>
        </w:trPr>
        <w:tc>
          <w:tcPr>
            <w:tcW w:w="2236" w:type="dxa"/>
            <w:tcBorders>
              <w:left w:val="nil"/>
            </w:tcBorders>
            <w:vAlign w:val="center"/>
          </w:tcPr>
          <w:p w14:paraId="0887CAB6" w14:textId="3E8B9FDB" w:rsidR="00242053" w:rsidRPr="00827C00" w:rsidRDefault="00242053" w:rsidP="00242053">
            <w:pPr>
              <w:rPr>
                <w:rFonts w:ascii="Times New Roman" w:hAnsi="Times New Roman" w:cs="Times New Roman"/>
                <w:sz w:val="22"/>
              </w:rPr>
            </w:pPr>
            <w:r w:rsidRPr="00827C00">
              <w:rPr>
                <w:rFonts w:ascii="Times New Roman" w:hAnsi="Times New Roman" w:cs="Times New Roman"/>
                <w:sz w:val="22"/>
              </w:rPr>
              <w:t>Philippines</w:t>
            </w:r>
          </w:p>
        </w:tc>
        <w:tc>
          <w:tcPr>
            <w:tcW w:w="2236" w:type="dxa"/>
            <w:vAlign w:val="center"/>
          </w:tcPr>
          <w:p w14:paraId="5C785F90" w14:textId="77777777" w:rsidR="00242053" w:rsidRPr="00827C00" w:rsidRDefault="00242053" w:rsidP="00242053">
            <w:pPr>
              <w:rPr>
                <w:rFonts w:ascii="Times New Roman" w:hAnsi="Times New Roman" w:cs="Times New Roman"/>
                <w:sz w:val="22"/>
              </w:rPr>
            </w:pPr>
          </w:p>
        </w:tc>
        <w:tc>
          <w:tcPr>
            <w:tcW w:w="2236" w:type="dxa"/>
            <w:vAlign w:val="center"/>
          </w:tcPr>
          <w:p w14:paraId="10F7010A" w14:textId="77777777" w:rsidR="00242053" w:rsidRPr="00827C00" w:rsidRDefault="00242053" w:rsidP="00242053">
            <w:pPr>
              <w:rPr>
                <w:rFonts w:ascii="Times New Roman" w:hAnsi="Times New Roman" w:cs="Times New Roman"/>
                <w:sz w:val="22"/>
              </w:rPr>
            </w:pPr>
          </w:p>
        </w:tc>
        <w:tc>
          <w:tcPr>
            <w:tcW w:w="2236" w:type="dxa"/>
            <w:tcBorders>
              <w:right w:val="nil"/>
            </w:tcBorders>
            <w:vAlign w:val="center"/>
          </w:tcPr>
          <w:p w14:paraId="6EEF9B6C" w14:textId="77777777" w:rsidR="00242053" w:rsidRPr="00827C00" w:rsidRDefault="00242053" w:rsidP="00242053">
            <w:pPr>
              <w:rPr>
                <w:rFonts w:ascii="Times New Roman" w:hAnsi="Times New Roman" w:cs="Times New Roman"/>
                <w:sz w:val="22"/>
              </w:rPr>
            </w:pPr>
          </w:p>
        </w:tc>
      </w:tr>
      <w:tr w:rsidR="00242053" w:rsidRPr="00827C00" w14:paraId="699C2BD5" w14:textId="77777777" w:rsidTr="00827C00">
        <w:trPr>
          <w:trHeight w:val="311"/>
        </w:trPr>
        <w:tc>
          <w:tcPr>
            <w:tcW w:w="2236" w:type="dxa"/>
            <w:tcBorders>
              <w:left w:val="nil"/>
            </w:tcBorders>
            <w:vAlign w:val="center"/>
          </w:tcPr>
          <w:p w14:paraId="3C43B08C" w14:textId="230EFA53" w:rsidR="00242053" w:rsidRPr="00827C00" w:rsidRDefault="00242053" w:rsidP="00242053">
            <w:pPr>
              <w:rPr>
                <w:rFonts w:ascii="Times New Roman" w:hAnsi="Times New Roman" w:cs="Times New Roman"/>
                <w:sz w:val="22"/>
              </w:rPr>
            </w:pPr>
            <w:r w:rsidRPr="00827C00">
              <w:rPr>
                <w:rFonts w:ascii="Times New Roman" w:hAnsi="Times New Roman" w:cs="Times New Roman"/>
                <w:sz w:val="22"/>
              </w:rPr>
              <w:t>Sri Lanka</w:t>
            </w:r>
          </w:p>
        </w:tc>
        <w:tc>
          <w:tcPr>
            <w:tcW w:w="2236" w:type="dxa"/>
            <w:vAlign w:val="center"/>
          </w:tcPr>
          <w:p w14:paraId="0BD8AD53" w14:textId="77777777" w:rsidR="00242053" w:rsidRPr="00827C00" w:rsidRDefault="00242053" w:rsidP="00242053">
            <w:pPr>
              <w:rPr>
                <w:rFonts w:ascii="Times New Roman" w:hAnsi="Times New Roman" w:cs="Times New Roman"/>
                <w:sz w:val="22"/>
              </w:rPr>
            </w:pPr>
          </w:p>
        </w:tc>
        <w:tc>
          <w:tcPr>
            <w:tcW w:w="2236" w:type="dxa"/>
            <w:vAlign w:val="center"/>
          </w:tcPr>
          <w:p w14:paraId="127E010D" w14:textId="77777777" w:rsidR="00242053" w:rsidRPr="00827C00" w:rsidRDefault="00242053" w:rsidP="00242053">
            <w:pPr>
              <w:rPr>
                <w:rFonts w:ascii="Times New Roman" w:hAnsi="Times New Roman" w:cs="Times New Roman"/>
                <w:sz w:val="22"/>
              </w:rPr>
            </w:pPr>
          </w:p>
        </w:tc>
        <w:tc>
          <w:tcPr>
            <w:tcW w:w="2236" w:type="dxa"/>
            <w:tcBorders>
              <w:right w:val="nil"/>
            </w:tcBorders>
            <w:vAlign w:val="center"/>
          </w:tcPr>
          <w:p w14:paraId="06FB1689" w14:textId="77777777" w:rsidR="00242053" w:rsidRPr="00827C00" w:rsidRDefault="00242053" w:rsidP="00242053">
            <w:pPr>
              <w:rPr>
                <w:rFonts w:ascii="Times New Roman" w:hAnsi="Times New Roman" w:cs="Times New Roman"/>
                <w:sz w:val="22"/>
              </w:rPr>
            </w:pPr>
          </w:p>
        </w:tc>
      </w:tr>
      <w:tr w:rsidR="00242053" w:rsidRPr="00827C00" w14:paraId="71B700D6" w14:textId="77777777" w:rsidTr="00827C00">
        <w:trPr>
          <w:trHeight w:val="311"/>
        </w:trPr>
        <w:tc>
          <w:tcPr>
            <w:tcW w:w="2236" w:type="dxa"/>
            <w:tcBorders>
              <w:left w:val="nil"/>
            </w:tcBorders>
            <w:vAlign w:val="center"/>
          </w:tcPr>
          <w:p w14:paraId="74E99DF2" w14:textId="14035B3A" w:rsidR="00242053" w:rsidRPr="00827C00" w:rsidRDefault="00242053" w:rsidP="00242053">
            <w:pPr>
              <w:rPr>
                <w:rFonts w:ascii="Times New Roman" w:hAnsi="Times New Roman" w:cs="Times New Roman"/>
                <w:sz w:val="22"/>
              </w:rPr>
            </w:pPr>
            <w:r w:rsidRPr="00827C00">
              <w:rPr>
                <w:rFonts w:ascii="Times New Roman" w:hAnsi="Times New Roman" w:cs="Times New Roman"/>
                <w:sz w:val="22"/>
              </w:rPr>
              <w:t>Thailand</w:t>
            </w:r>
          </w:p>
        </w:tc>
        <w:tc>
          <w:tcPr>
            <w:tcW w:w="2236" w:type="dxa"/>
            <w:vAlign w:val="center"/>
          </w:tcPr>
          <w:p w14:paraId="415D404E" w14:textId="77777777" w:rsidR="00242053" w:rsidRPr="00827C00" w:rsidRDefault="00242053" w:rsidP="00242053">
            <w:pPr>
              <w:rPr>
                <w:rFonts w:ascii="Times New Roman" w:hAnsi="Times New Roman" w:cs="Times New Roman"/>
                <w:sz w:val="22"/>
              </w:rPr>
            </w:pPr>
          </w:p>
        </w:tc>
        <w:tc>
          <w:tcPr>
            <w:tcW w:w="2236" w:type="dxa"/>
            <w:vAlign w:val="center"/>
          </w:tcPr>
          <w:p w14:paraId="3178D6C4" w14:textId="77777777" w:rsidR="00242053" w:rsidRPr="00827C00" w:rsidRDefault="00242053" w:rsidP="00242053">
            <w:pPr>
              <w:rPr>
                <w:rFonts w:ascii="Times New Roman" w:hAnsi="Times New Roman" w:cs="Times New Roman"/>
                <w:sz w:val="22"/>
              </w:rPr>
            </w:pPr>
          </w:p>
        </w:tc>
        <w:tc>
          <w:tcPr>
            <w:tcW w:w="2236" w:type="dxa"/>
            <w:tcBorders>
              <w:right w:val="nil"/>
            </w:tcBorders>
            <w:vAlign w:val="center"/>
          </w:tcPr>
          <w:p w14:paraId="03D3DC4C" w14:textId="77777777" w:rsidR="00242053" w:rsidRPr="00827C00" w:rsidRDefault="00242053" w:rsidP="00242053">
            <w:pPr>
              <w:rPr>
                <w:rFonts w:ascii="Times New Roman" w:hAnsi="Times New Roman" w:cs="Times New Roman"/>
                <w:sz w:val="22"/>
              </w:rPr>
            </w:pPr>
          </w:p>
        </w:tc>
      </w:tr>
      <w:tr w:rsidR="00242053" w:rsidRPr="00827C00" w14:paraId="48AC7A34" w14:textId="77777777" w:rsidTr="00827C00">
        <w:trPr>
          <w:trHeight w:val="311"/>
        </w:trPr>
        <w:tc>
          <w:tcPr>
            <w:tcW w:w="2236" w:type="dxa"/>
            <w:tcBorders>
              <w:left w:val="nil"/>
            </w:tcBorders>
            <w:vAlign w:val="center"/>
          </w:tcPr>
          <w:p w14:paraId="5C721A29" w14:textId="75FF90F3" w:rsidR="00242053" w:rsidRPr="00827C00" w:rsidRDefault="00242053" w:rsidP="00242053">
            <w:pPr>
              <w:rPr>
                <w:rFonts w:ascii="Times New Roman" w:hAnsi="Times New Roman" w:cs="Times New Roman"/>
                <w:sz w:val="22"/>
              </w:rPr>
            </w:pPr>
            <w:r w:rsidRPr="00827C00">
              <w:rPr>
                <w:rFonts w:ascii="Times New Roman" w:hAnsi="Times New Roman" w:cs="Times New Roman"/>
                <w:sz w:val="22"/>
              </w:rPr>
              <w:t>Tonga</w:t>
            </w:r>
          </w:p>
        </w:tc>
        <w:tc>
          <w:tcPr>
            <w:tcW w:w="2236" w:type="dxa"/>
            <w:vAlign w:val="center"/>
          </w:tcPr>
          <w:p w14:paraId="20626EDD" w14:textId="77777777" w:rsidR="00242053" w:rsidRPr="00827C00" w:rsidRDefault="00242053" w:rsidP="00242053">
            <w:pPr>
              <w:rPr>
                <w:rFonts w:ascii="Times New Roman" w:hAnsi="Times New Roman" w:cs="Times New Roman"/>
                <w:sz w:val="22"/>
              </w:rPr>
            </w:pPr>
          </w:p>
        </w:tc>
        <w:tc>
          <w:tcPr>
            <w:tcW w:w="2236" w:type="dxa"/>
            <w:vAlign w:val="center"/>
          </w:tcPr>
          <w:p w14:paraId="7B43D133" w14:textId="77777777" w:rsidR="00242053" w:rsidRPr="00827C00" w:rsidRDefault="00242053" w:rsidP="00242053">
            <w:pPr>
              <w:rPr>
                <w:rFonts w:ascii="Times New Roman" w:hAnsi="Times New Roman" w:cs="Times New Roman"/>
                <w:sz w:val="22"/>
              </w:rPr>
            </w:pPr>
          </w:p>
        </w:tc>
        <w:tc>
          <w:tcPr>
            <w:tcW w:w="2236" w:type="dxa"/>
            <w:tcBorders>
              <w:right w:val="nil"/>
            </w:tcBorders>
            <w:vAlign w:val="center"/>
          </w:tcPr>
          <w:p w14:paraId="73BD8537" w14:textId="77777777" w:rsidR="00242053" w:rsidRPr="00827C00" w:rsidRDefault="00242053" w:rsidP="00242053">
            <w:pPr>
              <w:rPr>
                <w:rFonts w:ascii="Times New Roman" w:hAnsi="Times New Roman" w:cs="Times New Roman"/>
                <w:sz w:val="22"/>
              </w:rPr>
            </w:pPr>
          </w:p>
        </w:tc>
      </w:tr>
      <w:tr w:rsidR="00242053" w:rsidRPr="00827C00" w14:paraId="7E60FF41" w14:textId="77777777" w:rsidTr="00827C00">
        <w:trPr>
          <w:trHeight w:val="323"/>
        </w:trPr>
        <w:tc>
          <w:tcPr>
            <w:tcW w:w="2236" w:type="dxa"/>
            <w:tcBorders>
              <w:left w:val="nil"/>
            </w:tcBorders>
            <w:vAlign w:val="center"/>
          </w:tcPr>
          <w:p w14:paraId="0FDAAA2D" w14:textId="3CDD7B13" w:rsidR="00242053" w:rsidRPr="00827C00" w:rsidRDefault="00242053" w:rsidP="00242053">
            <w:pPr>
              <w:rPr>
                <w:rFonts w:ascii="Times New Roman" w:hAnsi="Times New Roman" w:cs="Times New Roman"/>
                <w:sz w:val="22"/>
              </w:rPr>
            </w:pPr>
            <w:r w:rsidRPr="00827C00">
              <w:rPr>
                <w:rFonts w:ascii="Times New Roman" w:hAnsi="Times New Roman" w:cs="Times New Roman"/>
                <w:sz w:val="22"/>
              </w:rPr>
              <w:t>Uzbekistan</w:t>
            </w:r>
          </w:p>
        </w:tc>
        <w:tc>
          <w:tcPr>
            <w:tcW w:w="2236" w:type="dxa"/>
            <w:vAlign w:val="center"/>
          </w:tcPr>
          <w:p w14:paraId="52BF3CE4" w14:textId="77777777" w:rsidR="00242053" w:rsidRPr="00827C00" w:rsidRDefault="00242053" w:rsidP="00242053">
            <w:pPr>
              <w:rPr>
                <w:rFonts w:ascii="Times New Roman" w:hAnsi="Times New Roman" w:cs="Times New Roman"/>
                <w:sz w:val="22"/>
              </w:rPr>
            </w:pPr>
          </w:p>
        </w:tc>
        <w:tc>
          <w:tcPr>
            <w:tcW w:w="2236" w:type="dxa"/>
            <w:vAlign w:val="center"/>
          </w:tcPr>
          <w:p w14:paraId="0D8FC7AE" w14:textId="77777777" w:rsidR="00242053" w:rsidRPr="00827C00" w:rsidRDefault="00242053" w:rsidP="00242053">
            <w:pPr>
              <w:rPr>
                <w:rFonts w:ascii="Times New Roman" w:hAnsi="Times New Roman" w:cs="Times New Roman"/>
                <w:sz w:val="22"/>
              </w:rPr>
            </w:pPr>
          </w:p>
        </w:tc>
        <w:tc>
          <w:tcPr>
            <w:tcW w:w="2236" w:type="dxa"/>
            <w:tcBorders>
              <w:right w:val="nil"/>
            </w:tcBorders>
            <w:vAlign w:val="center"/>
          </w:tcPr>
          <w:p w14:paraId="5FEC114F" w14:textId="77777777" w:rsidR="00242053" w:rsidRPr="00827C00" w:rsidRDefault="00242053" w:rsidP="00242053">
            <w:pPr>
              <w:rPr>
                <w:rFonts w:ascii="Times New Roman" w:hAnsi="Times New Roman" w:cs="Times New Roman"/>
                <w:sz w:val="22"/>
              </w:rPr>
            </w:pPr>
          </w:p>
        </w:tc>
      </w:tr>
      <w:tr w:rsidR="00242053" w:rsidRPr="00827C00" w14:paraId="02A7D756" w14:textId="77777777" w:rsidTr="00827C00">
        <w:trPr>
          <w:trHeight w:val="311"/>
        </w:trPr>
        <w:tc>
          <w:tcPr>
            <w:tcW w:w="2236" w:type="dxa"/>
            <w:tcBorders>
              <w:left w:val="nil"/>
            </w:tcBorders>
            <w:vAlign w:val="center"/>
          </w:tcPr>
          <w:p w14:paraId="53818A78" w14:textId="2C635B7D" w:rsidR="00242053" w:rsidRPr="00827C00" w:rsidRDefault="00242053" w:rsidP="00242053">
            <w:pPr>
              <w:rPr>
                <w:rFonts w:ascii="Times New Roman" w:hAnsi="Times New Roman" w:cs="Times New Roman"/>
                <w:sz w:val="22"/>
              </w:rPr>
            </w:pPr>
            <w:r w:rsidRPr="00827C00">
              <w:rPr>
                <w:rFonts w:ascii="Times New Roman" w:hAnsi="Times New Roman" w:cs="Times New Roman"/>
                <w:sz w:val="22"/>
              </w:rPr>
              <w:t>Vanuatu</w:t>
            </w:r>
          </w:p>
        </w:tc>
        <w:tc>
          <w:tcPr>
            <w:tcW w:w="2236" w:type="dxa"/>
            <w:vAlign w:val="center"/>
          </w:tcPr>
          <w:p w14:paraId="2BA9F0FE" w14:textId="77777777" w:rsidR="00242053" w:rsidRPr="00827C00" w:rsidRDefault="00242053" w:rsidP="00242053">
            <w:pPr>
              <w:rPr>
                <w:rFonts w:ascii="Times New Roman" w:hAnsi="Times New Roman" w:cs="Times New Roman"/>
                <w:sz w:val="22"/>
              </w:rPr>
            </w:pPr>
          </w:p>
        </w:tc>
        <w:tc>
          <w:tcPr>
            <w:tcW w:w="2236" w:type="dxa"/>
            <w:vAlign w:val="center"/>
          </w:tcPr>
          <w:p w14:paraId="318EFA1F" w14:textId="77777777" w:rsidR="00242053" w:rsidRPr="00827C00" w:rsidRDefault="00242053" w:rsidP="00242053">
            <w:pPr>
              <w:rPr>
                <w:rFonts w:ascii="Times New Roman" w:hAnsi="Times New Roman" w:cs="Times New Roman"/>
                <w:sz w:val="22"/>
              </w:rPr>
            </w:pPr>
          </w:p>
        </w:tc>
        <w:tc>
          <w:tcPr>
            <w:tcW w:w="2236" w:type="dxa"/>
            <w:tcBorders>
              <w:right w:val="nil"/>
            </w:tcBorders>
            <w:vAlign w:val="center"/>
          </w:tcPr>
          <w:p w14:paraId="551E336E" w14:textId="77777777" w:rsidR="00242053" w:rsidRPr="00827C00" w:rsidRDefault="00242053" w:rsidP="00242053">
            <w:pPr>
              <w:rPr>
                <w:rFonts w:ascii="Times New Roman" w:hAnsi="Times New Roman" w:cs="Times New Roman"/>
                <w:sz w:val="22"/>
              </w:rPr>
            </w:pPr>
          </w:p>
        </w:tc>
      </w:tr>
      <w:tr w:rsidR="00242053" w:rsidRPr="00827C00" w14:paraId="00E6B5FB" w14:textId="77777777" w:rsidTr="00827C00">
        <w:trPr>
          <w:trHeight w:val="311"/>
        </w:trPr>
        <w:tc>
          <w:tcPr>
            <w:tcW w:w="2236" w:type="dxa"/>
            <w:tcBorders>
              <w:left w:val="nil"/>
            </w:tcBorders>
            <w:vAlign w:val="center"/>
          </w:tcPr>
          <w:p w14:paraId="0C4AB87C" w14:textId="030EF2C1" w:rsidR="00242053" w:rsidRPr="00827C00" w:rsidRDefault="00242053" w:rsidP="00242053">
            <w:pPr>
              <w:rPr>
                <w:rFonts w:ascii="Times New Roman" w:hAnsi="Times New Roman" w:cs="Times New Roman"/>
                <w:sz w:val="22"/>
              </w:rPr>
            </w:pPr>
            <w:r w:rsidRPr="00827C00">
              <w:rPr>
                <w:rFonts w:ascii="Times New Roman" w:hAnsi="Times New Roman" w:cs="Times New Roman"/>
                <w:sz w:val="22"/>
              </w:rPr>
              <w:t>Viet Nam</w:t>
            </w:r>
          </w:p>
        </w:tc>
        <w:tc>
          <w:tcPr>
            <w:tcW w:w="2236" w:type="dxa"/>
            <w:vAlign w:val="center"/>
          </w:tcPr>
          <w:p w14:paraId="29943521" w14:textId="77777777" w:rsidR="00242053" w:rsidRPr="00827C00" w:rsidRDefault="00242053" w:rsidP="00242053">
            <w:pPr>
              <w:rPr>
                <w:rFonts w:ascii="Times New Roman" w:hAnsi="Times New Roman" w:cs="Times New Roman"/>
                <w:sz w:val="22"/>
              </w:rPr>
            </w:pPr>
          </w:p>
        </w:tc>
        <w:tc>
          <w:tcPr>
            <w:tcW w:w="2236" w:type="dxa"/>
            <w:vAlign w:val="center"/>
          </w:tcPr>
          <w:p w14:paraId="35C702CA" w14:textId="77777777" w:rsidR="00242053" w:rsidRPr="00827C00" w:rsidRDefault="00242053" w:rsidP="00242053">
            <w:pPr>
              <w:rPr>
                <w:rFonts w:ascii="Times New Roman" w:hAnsi="Times New Roman" w:cs="Times New Roman"/>
                <w:sz w:val="22"/>
              </w:rPr>
            </w:pPr>
          </w:p>
        </w:tc>
        <w:tc>
          <w:tcPr>
            <w:tcW w:w="2236" w:type="dxa"/>
            <w:tcBorders>
              <w:right w:val="nil"/>
            </w:tcBorders>
            <w:vAlign w:val="center"/>
          </w:tcPr>
          <w:p w14:paraId="2EC2C405" w14:textId="77777777" w:rsidR="00242053" w:rsidRPr="00827C00" w:rsidRDefault="00242053" w:rsidP="00242053">
            <w:pPr>
              <w:rPr>
                <w:rFonts w:ascii="Times New Roman" w:hAnsi="Times New Roman" w:cs="Times New Roman"/>
                <w:sz w:val="22"/>
              </w:rPr>
            </w:pPr>
          </w:p>
        </w:tc>
      </w:tr>
    </w:tbl>
    <w:p w14:paraId="3108D2C3" w14:textId="3A8A4633" w:rsidR="003D4FD8" w:rsidRPr="00827C00" w:rsidRDefault="003D4FD8" w:rsidP="003D4FD8">
      <w:pPr>
        <w:spacing w:after="0"/>
        <w:jc w:val="left"/>
        <w:rPr>
          <w:rFonts w:ascii="Times New Roman" w:hAnsi="Times New Roman" w:cs="Times New Roman"/>
          <w:sz w:val="24"/>
        </w:rPr>
      </w:pPr>
    </w:p>
    <w:p w14:paraId="7FF12228" w14:textId="60B846E6" w:rsidR="003D4FD8" w:rsidRPr="00827C00" w:rsidRDefault="003D4FD8" w:rsidP="003D4FD8">
      <w:pPr>
        <w:spacing w:after="0"/>
        <w:jc w:val="left"/>
        <w:rPr>
          <w:rFonts w:ascii="Times New Roman" w:hAnsi="Times New Roman" w:cs="Times New Roman"/>
          <w:sz w:val="24"/>
        </w:rPr>
      </w:pPr>
    </w:p>
    <w:p w14:paraId="4D86D6CC" w14:textId="77777777" w:rsidR="00827C00" w:rsidRDefault="00827C00">
      <w:pPr>
        <w:widowControl/>
        <w:wordWrap/>
        <w:autoSpaceDE/>
        <w:autoSpaceDN/>
        <w:rPr>
          <w:rFonts w:ascii="Times New Roman" w:hAnsi="Times New Roman" w:cs="Times New Roman"/>
          <w:b/>
          <w:sz w:val="22"/>
        </w:rPr>
      </w:pPr>
      <w:r>
        <w:rPr>
          <w:rFonts w:ascii="Times New Roman" w:hAnsi="Times New Roman" w:cs="Times New Roman"/>
          <w:b/>
          <w:sz w:val="22"/>
        </w:rPr>
        <w:br w:type="page"/>
      </w:r>
    </w:p>
    <w:p w14:paraId="1884D4D3" w14:textId="65F07D97" w:rsidR="003D4FD8" w:rsidRDefault="003D4FD8" w:rsidP="00827C00">
      <w:pPr>
        <w:spacing w:after="0"/>
        <w:jc w:val="left"/>
        <w:rPr>
          <w:rFonts w:ascii="Times New Roman" w:hAnsi="Times New Roman" w:cs="Times New Roman"/>
          <w:b/>
          <w:sz w:val="24"/>
        </w:rPr>
      </w:pPr>
      <w:r w:rsidRPr="00827C00">
        <w:rPr>
          <w:rFonts w:ascii="Times New Roman" w:hAnsi="Times New Roman" w:cs="Times New Roman"/>
          <w:b/>
          <w:sz w:val="24"/>
        </w:rPr>
        <w:lastRenderedPageBreak/>
        <w:t>Table 3: Composition of the Assembly by Country Income Level</w:t>
      </w:r>
    </w:p>
    <w:p w14:paraId="560EFB72" w14:textId="77777777" w:rsidR="00827C00" w:rsidRPr="00827C00" w:rsidRDefault="00827C00" w:rsidP="00827C00">
      <w:pPr>
        <w:spacing w:after="0"/>
        <w:jc w:val="left"/>
        <w:rPr>
          <w:rFonts w:ascii="Times New Roman" w:hAnsi="Times New Roman" w:cs="Times New Roman"/>
          <w:b/>
          <w:sz w:val="24"/>
        </w:rPr>
      </w:pPr>
    </w:p>
    <w:tbl>
      <w:tblPr>
        <w:tblStyle w:val="TableGrid"/>
        <w:tblW w:w="0" w:type="auto"/>
        <w:tblLook w:val="04A0" w:firstRow="1" w:lastRow="0" w:firstColumn="1" w:lastColumn="0" w:noHBand="0" w:noVBand="1"/>
      </w:tblPr>
      <w:tblGrid>
        <w:gridCol w:w="2256"/>
        <w:gridCol w:w="2256"/>
        <w:gridCol w:w="2256"/>
        <w:gridCol w:w="2256"/>
      </w:tblGrid>
      <w:tr w:rsidR="00354C2C" w:rsidRPr="00827C00" w14:paraId="4A84BCA5" w14:textId="77777777" w:rsidTr="00827C00">
        <w:trPr>
          <w:trHeight w:val="98"/>
        </w:trPr>
        <w:tc>
          <w:tcPr>
            <w:tcW w:w="2256" w:type="dxa"/>
            <w:tcBorders>
              <w:left w:val="nil"/>
            </w:tcBorders>
            <w:shd w:val="clear" w:color="auto" w:fill="E2EFD9" w:themeFill="accent6" w:themeFillTint="33"/>
            <w:vAlign w:val="center"/>
          </w:tcPr>
          <w:p w14:paraId="0DD59962" w14:textId="4344E23E" w:rsidR="00354C2C" w:rsidRPr="00827C00" w:rsidRDefault="00736184" w:rsidP="00736184">
            <w:pPr>
              <w:jc w:val="center"/>
              <w:rPr>
                <w:rFonts w:ascii="Times New Roman" w:hAnsi="Times New Roman" w:cs="Times New Roman"/>
                <w:b/>
                <w:sz w:val="22"/>
              </w:rPr>
            </w:pPr>
            <w:r w:rsidRPr="00827C00">
              <w:rPr>
                <w:rFonts w:ascii="Times New Roman" w:hAnsi="Times New Roman" w:cs="Times New Roman"/>
                <w:b/>
                <w:sz w:val="22"/>
              </w:rPr>
              <w:t>Least Developed and Low Income</w:t>
            </w:r>
          </w:p>
        </w:tc>
        <w:tc>
          <w:tcPr>
            <w:tcW w:w="2256" w:type="dxa"/>
            <w:shd w:val="clear" w:color="auto" w:fill="E2EFD9" w:themeFill="accent6" w:themeFillTint="33"/>
            <w:vAlign w:val="center"/>
          </w:tcPr>
          <w:p w14:paraId="566A0E55" w14:textId="267B32BC" w:rsidR="00354C2C" w:rsidRPr="00827C00" w:rsidRDefault="00736184" w:rsidP="00736184">
            <w:pPr>
              <w:jc w:val="center"/>
              <w:rPr>
                <w:rFonts w:ascii="Times New Roman" w:hAnsi="Times New Roman" w:cs="Times New Roman"/>
                <w:b/>
                <w:sz w:val="22"/>
              </w:rPr>
            </w:pPr>
            <w:r w:rsidRPr="00827C00">
              <w:rPr>
                <w:rFonts w:ascii="Times New Roman" w:hAnsi="Times New Roman" w:cs="Times New Roman"/>
                <w:b/>
                <w:sz w:val="22"/>
              </w:rPr>
              <w:t>Lower Middle Income</w:t>
            </w:r>
          </w:p>
        </w:tc>
        <w:tc>
          <w:tcPr>
            <w:tcW w:w="2256" w:type="dxa"/>
            <w:shd w:val="clear" w:color="auto" w:fill="E2EFD9" w:themeFill="accent6" w:themeFillTint="33"/>
            <w:vAlign w:val="center"/>
          </w:tcPr>
          <w:p w14:paraId="3DB4B988" w14:textId="5AFB75AA" w:rsidR="00354C2C" w:rsidRPr="00827C00" w:rsidRDefault="00736184" w:rsidP="00736184">
            <w:pPr>
              <w:jc w:val="center"/>
              <w:rPr>
                <w:rFonts w:ascii="Times New Roman" w:hAnsi="Times New Roman" w:cs="Times New Roman"/>
                <w:b/>
                <w:sz w:val="22"/>
              </w:rPr>
            </w:pPr>
            <w:r w:rsidRPr="00827C00">
              <w:rPr>
                <w:rFonts w:ascii="Times New Roman" w:hAnsi="Times New Roman" w:cs="Times New Roman"/>
                <w:b/>
                <w:sz w:val="22"/>
              </w:rPr>
              <w:t>Upper Middle Income</w:t>
            </w:r>
          </w:p>
        </w:tc>
        <w:tc>
          <w:tcPr>
            <w:tcW w:w="2256" w:type="dxa"/>
            <w:tcBorders>
              <w:right w:val="nil"/>
            </w:tcBorders>
            <w:shd w:val="clear" w:color="auto" w:fill="E2EFD9" w:themeFill="accent6" w:themeFillTint="33"/>
            <w:vAlign w:val="center"/>
          </w:tcPr>
          <w:p w14:paraId="593E6A66" w14:textId="2C05DD05" w:rsidR="00354C2C" w:rsidRPr="00827C00" w:rsidRDefault="00736184" w:rsidP="00736184">
            <w:pPr>
              <w:jc w:val="center"/>
              <w:rPr>
                <w:rFonts w:ascii="Times New Roman" w:hAnsi="Times New Roman" w:cs="Times New Roman"/>
                <w:b/>
                <w:sz w:val="22"/>
              </w:rPr>
            </w:pPr>
            <w:r w:rsidRPr="00827C00">
              <w:rPr>
                <w:rFonts w:ascii="Times New Roman" w:hAnsi="Times New Roman" w:cs="Times New Roman"/>
                <w:b/>
                <w:sz w:val="22"/>
              </w:rPr>
              <w:t>High Income</w:t>
            </w:r>
          </w:p>
        </w:tc>
      </w:tr>
      <w:tr w:rsidR="00354C2C" w:rsidRPr="00827C00" w14:paraId="2287A25A" w14:textId="77777777" w:rsidTr="00827C00">
        <w:trPr>
          <w:trHeight w:val="322"/>
        </w:trPr>
        <w:tc>
          <w:tcPr>
            <w:tcW w:w="2256" w:type="dxa"/>
            <w:tcBorders>
              <w:left w:val="nil"/>
            </w:tcBorders>
            <w:vAlign w:val="center"/>
          </w:tcPr>
          <w:p w14:paraId="6145EDDE" w14:textId="09983F31" w:rsidR="00354C2C" w:rsidRPr="00827C00" w:rsidRDefault="00827C00" w:rsidP="00827C00">
            <w:pPr>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urkina Faso</w:t>
            </w:r>
          </w:p>
        </w:tc>
        <w:tc>
          <w:tcPr>
            <w:tcW w:w="2256" w:type="dxa"/>
            <w:vAlign w:val="center"/>
          </w:tcPr>
          <w:p w14:paraId="52C33504" w14:textId="3FF09328" w:rsidR="00354C2C" w:rsidRPr="00827C00" w:rsidRDefault="00736184" w:rsidP="00827C00">
            <w:pPr>
              <w:rPr>
                <w:rFonts w:ascii="Times New Roman" w:hAnsi="Times New Roman" w:cs="Times New Roman"/>
                <w:sz w:val="22"/>
              </w:rPr>
            </w:pPr>
            <w:r w:rsidRPr="00827C00">
              <w:rPr>
                <w:rFonts w:ascii="Times New Roman" w:hAnsi="Times New Roman" w:cs="Times New Roman"/>
                <w:sz w:val="22"/>
              </w:rPr>
              <w:t>Indonesia</w:t>
            </w:r>
          </w:p>
        </w:tc>
        <w:tc>
          <w:tcPr>
            <w:tcW w:w="2256" w:type="dxa"/>
            <w:vAlign w:val="center"/>
          </w:tcPr>
          <w:p w14:paraId="25D5AC5A" w14:textId="1C0F39EC" w:rsidR="00354C2C" w:rsidRPr="00827C00" w:rsidRDefault="00736184" w:rsidP="00827C00">
            <w:pPr>
              <w:rPr>
                <w:rFonts w:ascii="Times New Roman" w:hAnsi="Times New Roman" w:cs="Times New Roman"/>
                <w:sz w:val="22"/>
              </w:rPr>
            </w:pPr>
            <w:r w:rsidRPr="00827C00">
              <w:rPr>
                <w:rFonts w:ascii="Times New Roman" w:hAnsi="Times New Roman" w:cs="Times New Roman"/>
                <w:sz w:val="22"/>
              </w:rPr>
              <w:t>Cost Rica</w:t>
            </w:r>
          </w:p>
        </w:tc>
        <w:tc>
          <w:tcPr>
            <w:tcW w:w="2256" w:type="dxa"/>
            <w:tcBorders>
              <w:right w:val="nil"/>
            </w:tcBorders>
            <w:vAlign w:val="center"/>
          </w:tcPr>
          <w:p w14:paraId="1141C0A1" w14:textId="5D0EE521" w:rsidR="00354C2C" w:rsidRPr="00827C00" w:rsidRDefault="00736184" w:rsidP="00827C00">
            <w:pPr>
              <w:rPr>
                <w:rFonts w:ascii="Times New Roman" w:hAnsi="Times New Roman" w:cs="Times New Roman"/>
                <w:sz w:val="22"/>
              </w:rPr>
            </w:pPr>
            <w:r w:rsidRPr="00827C00">
              <w:rPr>
                <w:rFonts w:ascii="Times New Roman" w:hAnsi="Times New Roman" w:cs="Times New Roman"/>
                <w:sz w:val="22"/>
              </w:rPr>
              <w:t>Australia</w:t>
            </w:r>
          </w:p>
        </w:tc>
      </w:tr>
      <w:tr w:rsidR="00827C00" w:rsidRPr="00827C00" w14:paraId="0C9B7DAE" w14:textId="77777777" w:rsidTr="00827C00">
        <w:trPr>
          <w:trHeight w:val="322"/>
        </w:trPr>
        <w:tc>
          <w:tcPr>
            <w:tcW w:w="2256" w:type="dxa"/>
            <w:tcBorders>
              <w:left w:val="nil"/>
            </w:tcBorders>
            <w:vAlign w:val="center"/>
          </w:tcPr>
          <w:p w14:paraId="4DCB52FB" w14:textId="25DA5DDC"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Cambodia</w:t>
            </w:r>
          </w:p>
        </w:tc>
        <w:tc>
          <w:tcPr>
            <w:tcW w:w="2256" w:type="dxa"/>
            <w:vAlign w:val="center"/>
          </w:tcPr>
          <w:p w14:paraId="0C3B3FE7" w14:textId="24DD6157"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Jordan</w:t>
            </w:r>
          </w:p>
        </w:tc>
        <w:tc>
          <w:tcPr>
            <w:tcW w:w="2256" w:type="dxa"/>
            <w:vAlign w:val="center"/>
          </w:tcPr>
          <w:p w14:paraId="580F36CA" w14:textId="28DC4790"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Fiji</w:t>
            </w:r>
          </w:p>
        </w:tc>
        <w:tc>
          <w:tcPr>
            <w:tcW w:w="2256" w:type="dxa"/>
            <w:tcBorders>
              <w:right w:val="nil"/>
            </w:tcBorders>
            <w:vAlign w:val="center"/>
          </w:tcPr>
          <w:p w14:paraId="5AB5D439" w14:textId="4FC54D7A"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Denmark</w:t>
            </w:r>
          </w:p>
        </w:tc>
      </w:tr>
      <w:tr w:rsidR="00827C00" w:rsidRPr="00827C00" w14:paraId="2F36BF1A" w14:textId="77777777" w:rsidTr="00827C00">
        <w:trPr>
          <w:trHeight w:val="322"/>
        </w:trPr>
        <w:tc>
          <w:tcPr>
            <w:tcW w:w="2256" w:type="dxa"/>
            <w:tcBorders>
              <w:left w:val="nil"/>
            </w:tcBorders>
            <w:vAlign w:val="center"/>
          </w:tcPr>
          <w:p w14:paraId="05D0423C" w14:textId="454F83AF"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Ethiopia</w:t>
            </w:r>
          </w:p>
        </w:tc>
        <w:tc>
          <w:tcPr>
            <w:tcW w:w="2256" w:type="dxa"/>
            <w:vAlign w:val="center"/>
          </w:tcPr>
          <w:p w14:paraId="2189A97A" w14:textId="42E96011"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Mongolia</w:t>
            </w:r>
          </w:p>
        </w:tc>
        <w:tc>
          <w:tcPr>
            <w:tcW w:w="2256" w:type="dxa"/>
            <w:vAlign w:val="center"/>
          </w:tcPr>
          <w:p w14:paraId="39377135" w14:textId="78A28BD1"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Guyana</w:t>
            </w:r>
          </w:p>
        </w:tc>
        <w:tc>
          <w:tcPr>
            <w:tcW w:w="2256" w:type="dxa"/>
            <w:tcBorders>
              <w:right w:val="nil"/>
            </w:tcBorders>
            <w:vAlign w:val="center"/>
          </w:tcPr>
          <w:p w14:paraId="1EFEC776" w14:textId="22034CB2"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Hungary</w:t>
            </w:r>
          </w:p>
        </w:tc>
      </w:tr>
      <w:tr w:rsidR="00827C00" w:rsidRPr="00827C00" w14:paraId="72018550" w14:textId="77777777" w:rsidTr="00827C00">
        <w:trPr>
          <w:trHeight w:val="335"/>
        </w:trPr>
        <w:tc>
          <w:tcPr>
            <w:tcW w:w="2256" w:type="dxa"/>
            <w:tcBorders>
              <w:left w:val="nil"/>
            </w:tcBorders>
            <w:vAlign w:val="center"/>
          </w:tcPr>
          <w:p w14:paraId="6AC3004C" w14:textId="167BA459"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Kiribati</w:t>
            </w:r>
          </w:p>
        </w:tc>
        <w:tc>
          <w:tcPr>
            <w:tcW w:w="2256" w:type="dxa"/>
            <w:vAlign w:val="center"/>
          </w:tcPr>
          <w:p w14:paraId="55EF5A72" w14:textId="5470180B"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Papua New Guinea</w:t>
            </w:r>
          </w:p>
        </w:tc>
        <w:tc>
          <w:tcPr>
            <w:tcW w:w="2256" w:type="dxa"/>
            <w:vAlign w:val="center"/>
          </w:tcPr>
          <w:p w14:paraId="5A6DA466" w14:textId="173D4A56"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Mexico</w:t>
            </w:r>
          </w:p>
        </w:tc>
        <w:tc>
          <w:tcPr>
            <w:tcW w:w="2256" w:type="dxa"/>
            <w:tcBorders>
              <w:right w:val="nil"/>
            </w:tcBorders>
            <w:vAlign w:val="center"/>
          </w:tcPr>
          <w:p w14:paraId="3B48C6DB" w14:textId="277B2860"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Korea</w:t>
            </w:r>
          </w:p>
        </w:tc>
      </w:tr>
      <w:tr w:rsidR="00827C00" w:rsidRPr="00827C00" w14:paraId="20287FCF" w14:textId="77777777" w:rsidTr="00827C00">
        <w:trPr>
          <w:trHeight w:val="322"/>
        </w:trPr>
        <w:tc>
          <w:tcPr>
            <w:tcW w:w="2256" w:type="dxa"/>
            <w:tcBorders>
              <w:left w:val="nil"/>
            </w:tcBorders>
            <w:vAlign w:val="center"/>
          </w:tcPr>
          <w:p w14:paraId="7A5C75E9" w14:textId="205CA0A8"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Lao PDR</w:t>
            </w:r>
          </w:p>
        </w:tc>
        <w:tc>
          <w:tcPr>
            <w:tcW w:w="2256" w:type="dxa"/>
            <w:vAlign w:val="center"/>
          </w:tcPr>
          <w:p w14:paraId="4824688D" w14:textId="11A7F2AC"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Philippines</w:t>
            </w:r>
          </w:p>
        </w:tc>
        <w:tc>
          <w:tcPr>
            <w:tcW w:w="2256" w:type="dxa"/>
            <w:vAlign w:val="center"/>
          </w:tcPr>
          <w:p w14:paraId="37CBBB45" w14:textId="3DFBFE85"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Paraguay</w:t>
            </w:r>
          </w:p>
        </w:tc>
        <w:tc>
          <w:tcPr>
            <w:tcW w:w="2256" w:type="dxa"/>
            <w:tcBorders>
              <w:right w:val="nil"/>
            </w:tcBorders>
            <w:vAlign w:val="center"/>
          </w:tcPr>
          <w:p w14:paraId="1DDC1BF0" w14:textId="653ED46F"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Norway</w:t>
            </w:r>
          </w:p>
        </w:tc>
      </w:tr>
      <w:tr w:rsidR="00827C00" w:rsidRPr="00827C00" w14:paraId="3A542BAB" w14:textId="77777777" w:rsidTr="00827C00">
        <w:trPr>
          <w:trHeight w:val="322"/>
        </w:trPr>
        <w:tc>
          <w:tcPr>
            <w:tcW w:w="2256" w:type="dxa"/>
            <w:tcBorders>
              <w:left w:val="nil"/>
            </w:tcBorders>
            <w:vAlign w:val="center"/>
          </w:tcPr>
          <w:p w14:paraId="687ADDB7" w14:textId="1C8C1AF6"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Rwanda</w:t>
            </w:r>
          </w:p>
        </w:tc>
        <w:tc>
          <w:tcPr>
            <w:tcW w:w="2256" w:type="dxa"/>
            <w:vAlign w:val="center"/>
          </w:tcPr>
          <w:p w14:paraId="4C989683" w14:textId="2CCDFD8D"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Sri Lanka</w:t>
            </w:r>
          </w:p>
        </w:tc>
        <w:tc>
          <w:tcPr>
            <w:tcW w:w="2256" w:type="dxa"/>
            <w:vAlign w:val="center"/>
          </w:tcPr>
          <w:p w14:paraId="14D3020C" w14:textId="79332063"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Peru</w:t>
            </w:r>
          </w:p>
        </w:tc>
        <w:tc>
          <w:tcPr>
            <w:tcW w:w="2256" w:type="dxa"/>
            <w:tcBorders>
              <w:right w:val="nil"/>
            </w:tcBorders>
            <w:vAlign w:val="center"/>
          </w:tcPr>
          <w:p w14:paraId="7E0253C2" w14:textId="7194AFD5"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Qatar</w:t>
            </w:r>
          </w:p>
        </w:tc>
      </w:tr>
      <w:tr w:rsidR="00827C00" w:rsidRPr="00827C00" w14:paraId="74E971BC" w14:textId="77777777" w:rsidTr="00827C00">
        <w:trPr>
          <w:trHeight w:val="335"/>
        </w:trPr>
        <w:tc>
          <w:tcPr>
            <w:tcW w:w="2256" w:type="dxa"/>
            <w:tcBorders>
              <w:left w:val="nil"/>
            </w:tcBorders>
            <w:vAlign w:val="center"/>
          </w:tcPr>
          <w:p w14:paraId="37424396" w14:textId="45F2FF3F"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Senegal</w:t>
            </w:r>
          </w:p>
        </w:tc>
        <w:tc>
          <w:tcPr>
            <w:tcW w:w="2256" w:type="dxa"/>
            <w:vAlign w:val="center"/>
          </w:tcPr>
          <w:p w14:paraId="0427AD5C" w14:textId="4784C333"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Uzbekistan</w:t>
            </w:r>
          </w:p>
        </w:tc>
        <w:tc>
          <w:tcPr>
            <w:tcW w:w="2256" w:type="dxa"/>
            <w:vAlign w:val="center"/>
          </w:tcPr>
          <w:p w14:paraId="01324A10" w14:textId="2386FA1D"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Thailand</w:t>
            </w:r>
          </w:p>
        </w:tc>
        <w:tc>
          <w:tcPr>
            <w:tcW w:w="2256" w:type="dxa"/>
            <w:tcBorders>
              <w:right w:val="nil"/>
            </w:tcBorders>
            <w:vAlign w:val="center"/>
          </w:tcPr>
          <w:p w14:paraId="014FFEAA" w14:textId="256AC028"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United Arab Emirates</w:t>
            </w:r>
          </w:p>
        </w:tc>
      </w:tr>
      <w:tr w:rsidR="00827C00" w:rsidRPr="00827C00" w14:paraId="186E2D6D" w14:textId="77777777" w:rsidTr="00827C00">
        <w:trPr>
          <w:trHeight w:val="322"/>
        </w:trPr>
        <w:tc>
          <w:tcPr>
            <w:tcW w:w="2256" w:type="dxa"/>
            <w:tcBorders>
              <w:left w:val="nil"/>
            </w:tcBorders>
            <w:vAlign w:val="center"/>
          </w:tcPr>
          <w:p w14:paraId="3AC5E69E" w14:textId="6C84D1F0" w:rsidR="00827C00" w:rsidRPr="00827C00" w:rsidRDefault="00242053" w:rsidP="00827C00">
            <w:pPr>
              <w:rPr>
                <w:rFonts w:ascii="Times New Roman" w:hAnsi="Times New Roman" w:cs="Times New Roman"/>
                <w:sz w:val="22"/>
              </w:rPr>
            </w:pPr>
            <w:r>
              <w:rPr>
                <w:rFonts w:ascii="Times New Roman" w:hAnsi="Times New Roman" w:cs="Times New Roman" w:hint="eastAsia"/>
                <w:sz w:val="22"/>
              </w:rPr>
              <w:t>U</w:t>
            </w:r>
            <w:r>
              <w:rPr>
                <w:rFonts w:ascii="Times New Roman" w:hAnsi="Times New Roman" w:cs="Times New Roman"/>
                <w:sz w:val="22"/>
              </w:rPr>
              <w:t>ganda</w:t>
            </w:r>
          </w:p>
        </w:tc>
        <w:tc>
          <w:tcPr>
            <w:tcW w:w="2256" w:type="dxa"/>
            <w:vAlign w:val="center"/>
          </w:tcPr>
          <w:p w14:paraId="552D20ED" w14:textId="6EA427B6"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Viet Nam</w:t>
            </w:r>
          </w:p>
        </w:tc>
        <w:tc>
          <w:tcPr>
            <w:tcW w:w="2256" w:type="dxa"/>
            <w:vAlign w:val="center"/>
          </w:tcPr>
          <w:p w14:paraId="3F5502A8" w14:textId="2046C683"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Tonga</w:t>
            </w:r>
          </w:p>
        </w:tc>
        <w:tc>
          <w:tcPr>
            <w:tcW w:w="2256" w:type="dxa"/>
            <w:tcBorders>
              <w:right w:val="nil"/>
            </w:tcBorders>
            <w:vAlign w:val="center"/>
          </w:tcPr>
          <w:p w14:paraId="3B53C9B6" w14:textId="530D54D9" w:rsidR="00827C00" w:rsidRPr="00827C00" w:rsidRDefault="00827C00" w:rsidP="00827C00">
            <w:pPr>
              <w:rPr>
                <w:rFonts w:ascii="Times New Roman" w:hAnsi="Times New Roman" w:cs="Times New Roman"/>
                <w:sz w:val="22"/>
              </w:rPr>
            </w:pPr>
            <w:r w:rsidRPr="00827C00">
              <w:rPr>
                <w:rFonts w:ascii="Times New Roman" w:hAnsi="Times New Roman" w:cs="Times New Roman"/>
                <w:sz w:val="22"/>
              </w:rPr>
              <w:t>United Kingdom</w:t>
            </w:r>
          </w:p>
        </w:tc>
      </w:tr>
      <w:tr w:rsidR="00242053" w:rsidRPr="00827C00" w14:paraId="7F045F81" w14:textId="77777777" w:rsidTr="00827C00">
        <w:trPr>
          <w:trHeight w:val="322"/>
        </w:trPr>
        <w:tc>
          <w:tcPr>
            <w:tcW w:w="2256" w:type="dxa"/>
            <w:tcBorders>
              <w:left w:val="nil"/>
            </w:tcBorders>
            <w:vAlign w:val="center"/>
          </w:tcPr>
          <w:p w14:paraId="1AD64927" w14:textId="3F051D40" w:rsidR="00242053" w:rsidRPr="00827C00" w:rsidRDefault="00242053" w:rsidP="00827C00">
            <w:pPr>
              <w:rPr>
                <w:rFonts w:ascii="Times New Roman" w:hAnsi="Times New Roman" w:cs="Times New Roman"/>
                <w:sz w:val="22"/>
              </w:rPr>
            </w:pPr>
            <w:r w:rsidRPr="00827C00">
              <w:rPr>
                <w:rFonts w:ascii="Times New Roman" w:hAnsi="Times New Roman" w:cs="Times New Roman"/>
                <w:sz w:val="22"/>
              </w:rPr>
              <w:t>Vanuatu</w:t>
            </w:r>
          </w:p>
        </w:tc>
        <w:tc>
          <w:tcPr>
            <w:tcW w:w="2256" w:type="dxa"/>
            <w:vAlign w:val="center"/>
          </w:tcPr>
          <w:p w14:paraId="29C119B6" w14:textId="77777777" w:rsidR="00242053" w:rsidRPr="00827C00" w:rsidRDefault="00242053" w:rsidP="00827C00">
            <w:pPr>
              <w:rPr>
                <w:rFonts w:ascii="Times New Roman" w:hAnsi="Times New Roman" w:cs="Times New Roman"/>
                <w:sz w:val="22"/>
              </w:rPr>
            </w:pPr>
          </w:p>
        </w:tc>
        <w:tc>
          <w:tcPr>
            <w:tcW w:w="2256" w:type="dxa"/>
            <w:vAlign w:val="center"/>
          </w:tcPr>
          <w:p w14:paraId="70042BF6" w14:textId="77777777" w:rsidR="00242053" w:rsidRPr="00827C00" w:rsidRDefault="00242053" w:rsidP="00827C00">
            <w:pPr>
              <w:rPr>
                <w:rFonts w:ascii="Times New Roman" w:hAnsi="Times New Roman" w:cs="Times New Roman"/>
                <w:sz w:val="22"/>
              </w:rPr>
            </w:pPr>
          </w:p>
        </w:tc>
        <w:tc>
          <w:tcPr>
            <w:tcW w:w="2256" w:type="dxa"/>
            <w:tcBorders>
              <w:right w:val="nil"/>
            </w:tcBorders>
            <w:vAlign w:val="center"/>
          </w:tcPr>
          <w:p w14:paraId="6B177C31" w14:textId="77777777" w:rsidR="00242053" w:rsidRPr="00827C00" w:rsidRDefault="00242053" w:rsidP="00827C00">
            <w:pPr>
              <w:rPr>
                <w:rFonts w:ascii="Times New Roman" w:hAnsi="Times New Roman" w:cs="Times New Roman"/>
                <w:sz w:val="22"/>
              </w:rPr>
            </w:pPr>
          </w:p>
        </w:tc>
      </w:tr>
    </w:tbl>
    <w:p w14:paraId="57FB88E1" w14:textId="67BEF694" w:rsidR="003D4FD8" w:rsidRPr="00827C00" w:rsidRDefault="003D4FD8" w:rsidP="003D4FD8">
      <w:pPr>
        <w:spacing w:after="0"/>
        <w:rPr>
          <w:rFonts w:ascii="Times New Roman" w:hAnsi="Times New Roman" w:cs="Times New Roman"/>
          <w:sz w:val="24"/>
        </w:rPr>
      </w:pPr>
    </w:p>
    <w:p w14:paraId="2406799D" w14:textId="27743A74" w:rsidR="003D4FD8" w:rsidRPr="00827C00" w:rsidRDefault="003D4FD8" w:rsidP="003D4FD8">
      <w:pPr>
        <w:spacing w:after="0"/>
        <w:rPr>
          <w:rFonts w:ascii="Times New Roman" w:hAnsi="Times New Roman" w:cs="Times New Roman"/>
          <w:sz w:val="24"/>
        </w:rPr>
      </w:pPr>
    </w:p>
    <w:sectPr w:rsidR="003D4FD8" w:rsidRPr="00827C00" w:rsidSect="00E35FC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851" w:footer="173"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5B139" w14:textId="77777777" w:rsidR="00E87089" w:rsidRDefault="00E87089" w:rsidP="000768F4">
      <w:pPr>
        <w:spacing w:after="0" w:line="240" w:lineRule="auto"/>
      </w:pPr>
      <w:r>
        <w:separator/>
      </w:r>
    </w:p>
  </w:endnote>
  <w:endnote w:type="continuationSeparator" w:id="0">
    <w:p w14:paraId="1ECA3672" w14:textId="77777777" w:rsidR="00E87089" w:rsidRDefault="00E87089" w:rsidP="0007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D8EA" w14:textId="77777777" w:rsidR="00441F6B" w:rsidRDefault="0044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004093"/>
      <w:docPartObj>
        <w:docPartGallery w:val="Page Numbers (Bottom of Page)"/>
        <w:docPartUnique/>
      </w:docPartObj>
    </w:sdtPr>
    <w:sdtEndPr>
      <w:rPr>
        <w:noProof/>
      </w:rPr>
    </w:sdtEndPr>
    <w:sdtContent>
      <w:p w14:paraId="3371B95A" w14:textId="39EBFFC2" w:rsidR="00E35FCC" w:rsidRDefault="00E35F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3D9FE" w14:textId="77777777" w:rsidR="00E35FCC" w:rsidRDefault="00E35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387275"/>
      <w:docPartObj>
        <w:docPartGallery w:val="Page Numbers (Bottom of Page)"/>
        <w:docPartUnique/>
      </w:docPartObj>
    </w:sdtPr>
    <w:sdtEndPr>
      <w:rPr>
        <w:noProof/>
      </w:rPr>
    </w:sdtEndPr>
    <w:sdtContent>
      <w:p w14:paraId="16938963" w14:textId="67AF53E0" w:rsidR="004D15BD" w:rsidRDefault="004D15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C38F7" w14:textId="77777777" w:rsidR="004D15BD" w:rsidRDefault="004D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7765C" w14:textId="77777777" w:rsidR="00E87089" w:rsidRDefault="00E87089" w:rsidP="000768F4">
      <w:pPr>
        <w:spacing w:after="0" w:line="240" w:lineRule="auto"/>
      </w:pPr>
      <w:r>
        <w:separator/>
      </w:r>
    </w:p>
  </w:footnote>
  <w:footnote w:type="continuationSeparator" w:id="0">
    <w:p w14:paraId="1B139C1F" w14:textId="77777777" w:rsidR="00E87089" w:rsidRDefault="00E87089" w:rsidP="0007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1266" w14:textId="77777777" w:rsidR="00441F6B" w:rsidRDefault="00441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1765" w14:textId="77777777" w:rsidR="00441F6B" w:rsidRPr="00FF10E2" w:rsidRDefault="00441F6B" w:rsidP="00441F6B">
    <w:pPr>
      <w:pStyle w:val="Header"/>
      <w:rPr>
        <w:rFonts w:ascii="Times New Roman" w:hAnsi="Times New Roman" w:cs="Times New Roman"/>
        <w:b/>
        <w:sz w:val="28"/>
      </w:rPr>
    </w:pPr>
    <w:r>
      <w:rPr>
        <w:rFonts w:ascii="Times New Roman" w:hAnsi="Times New Roman" w:cs="Times New Roman"/>
        <w:b/>
        <w:sz w:val="28"/>
      </w:rPr>
      <w:t>General Distribution</w:t>
    </w:r>
    <w:r w:rsidRPr="00FF10E2">
      <w:rPr>
        <w:rFonts w:ascii="Times New Roman" w:hAnsi="Times New Roman" w:cs="Times New Roman"/>
        <w:b/>
        <w:sz w:val="28"/>
      </w:rPr>
      <w:tab/>
    </w:r>
    <w:r w:rsidRPr="00FF10E2">
      <w:rPr>
        <w:rFonts w:ascii="Times New Roman" w:hAnsi="Times New Roman" w:cs="Times New Roman"/>
        <w:b/>
        <w:sz w:val="28"/>
      </w:rPr>
      <w:tab/>
    </w:r>
    <w:bookmarkStart w:id="0" w:name="_GoBack"/>
    <w:r w:rsidRPr="00E35FCC">
      <w:rPr>
        <w:rFonts w:ascii="Times New Roman" w:hAnsi="Times New Roman" w:cs="Times New Roman"/>
        <w:b/>
        <w:sz w:val="28"/>
      </w:rPr>
      <w:t>A/2019/9-C/2019/9</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CE24" w14:textId="244E9D75" w:rsidR="004D15BD" w:rsidRPr="00FF10E2" w:rsidRDefault="009F5B38">
    <w:pPr>
      <w:pStyle w:val="Header"/>
      <w:rPr>
        <w:rFonts w:ascii="Times New Roman" w:hAnsi="Times New Roman" w:cs="Times New Roman"/>
        <w:b/>
        <w:sz w:val="28"/>
      </w:rPr>
    </w:pPr>
    <w:r>
      <w:rPr>
        <w:rFonts w:ascii="Times New Roman" w:hAnsi="Times New Roman" w:cs="Times New Roman"/>
        <w:b/>
        <w:sz w:val="28"/>
      </w:rPr>
      <w:t>General Distribution</w:t>
    </w:r>
    <w:r w:rsidR="004D15BD" w:rsidRPr="00FF10E2">
      <w:rPr>
        <w:rFonts w:ascii="Times New Roman" w:hAnsi="Times New Roman" w:cs="Times New Roman"/>
        <w:b/>
        <w:sz w:val="28"/>
      </w:rPr>
      <w:tab/>
    </w:r>
    <w:r w:rsidR="004D15BD" w:rsidRPr="00FF10E2">
      <w:rPr>
        <w:rFonts w:ascii="Times New Roman" w:hAnsi="Times New Roman" w:cs="Times New Roman"/>
        <w:b/>
        <w:sz w:val="28"/>
      </w:rPr>
      <w:tab/>
    </w:r>
    <w:r w:rsidR="00E35FCC" w:rsidRPr="00E35FCC">
      <w:rPr>
        <w:rFonts w:ascii="Times New Roman" w:hAnsi="Times New Roman" w:cs="Times New Roman"/>
        <w:b/>
        <w:sz w:val="28"/>
      </w:rPr>
      <w:t>A/2019/9-C/2019/9</w:t>
    </w:r>
  </w:p>
  <w:p w14:paraId="5F163C74" w14:textId="77777777" w:rsidR="004D15BD" w:rsidRPr="00563642" w:rsidRDefault="004D15BD">
    <w:pPr>
      <w:pStyle w:val="Head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F56"/>
    <w:multiLevelType w:val="hybridMultilevel"/>
    <w:tmpl w:val="9CFE2472"/>
    <w:lvl w:ilvl="0" w:tplc="E3BE8E2C">
      <w:start w:val="1"/>
      <w:numFmt w:val="low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 w15:restartNumberingAfterBreak="0">
    <w:nsid w:val="29560CF8"/>
    <w:multiLevelType w:val="hybridMultilevel"/>
    <w:tmpl w:val="8DC2C49E"/>
    <w:lvl w:ilvl="0" w:tplc="3B20B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22A30E3"/>
    <w:multiLevelType w:val="hybridMultilevel"/>
    <w:tmpl w:val="867265E8"/>
    <w:lvl w:ilvl="0" w:tplc="6A8ACB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97C58E5"/>
    <w:multiLevelType w:val="hybridMultilevel"/>
    <w:tmpl w:val="EE0AB0A6"/>
    <w:lvl w:ilvl="0" w:tplc="6A8ACB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A9A429A"/>
    <w:multiLevelType w:val="hybridMultilevel"/>
    <w:tmpl w:val="5118825E"/>
    <w:lvl w:ilvl="0" w:tplc="FC4ECAFA">
      <w:start w:val="1"/>
      <w:numFmt w:val="low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51AE4469"/>
    <w:multiLevelType w:val="hybridMultilevel"/>
    <w:tmpl w:val="EE0AB0A6"/>
    <w:lvl w:ilvl="0" w:tplc="6A8ACB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21879FA"/>
    <w:multiLevelType w:val="hybridMultilevel"/>
    <w:tmpl w:val="1968242A"/>
    <w:lvl w:ilvl="0" w:tplc="D574516A">
      <w:start w:val="1"/>
      <w:numFmt w:val="decimal"/>
      <w:lvlText w:val="%1."/>
      <w:lvlJc w:val="left"/>
      <w:pPr>
        <w:ind w:left="360" w:hanging="360"/>
      </w:pPr>
      <w:rPr>
        <w:rFonts w:hint="default"/>
        <w:i w:val="0"/>
      </w:rPr>
    </w:lvl>
    <w:lvl w:ilvl="1" w:tplc="D35032A8">
      <w:start w:val="1"/>
      <w:numFmt w:val="lowerLetter"/>
      <w:lvlText w:val="%2."/>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646539C8"/>
    <w:multiLevelType w:val="hybridMultilevel"/>
    <w:tmpl w:val="B90CBB78"/>
    <w:lvl w:ilvl="0" w:tplc="19B488FC">
      <w:start w:val="1"/>
      <w:numFmt w:val="low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4"/>
    <w:rsid w:val="00071F4E"/>
    <w:rsid w:val="000768F4"/>
    <w:rsid w:val="00094CA6"/>
    <w:rsid w:val="000C4EAE"/>
    <w:rsid w:val="000F398A"/>
    <w:rsid w:val="00183DEC"/>
    <w:rsid w:val="001B4ABB"/>
    <w:rsid w:val="00211B70"/>
    <w:rsid w:val="00232651"/>
    <w:rsid w:val="00232EA4"/>
    <w:rsid w:val="00242053"/>
    <w:rsid w:val="002B5B72"/>
    <w:rsid w:val="00323ED5"/>
    <w:rsid w:val="00346116"/>
    <w:rsid w:val="0035466C"/>
    <w:rsid w:val="00354C2C"/>
    <w:rsid w:val="00381A9A"/>
    <w:rsid w:val="003955A3"/>
    <w:rsid w:val="003C59FC"/>
    <w:rsid w:val="003D4FD8"/>
    <w:rsid w:val="003E66AA"/>
    <w:rsid w:val="003F5BA5"/>
    <w:rsid w:val="00441F6B"/>
    <w:rsid w:val="00481F43"/>
    <w:rsid w:val="00492BDD"/>
    <w:rsid w:val="004A7787"/>
    <w:rsid w:val="004C0901"/>
    <w:rsid w:val="004D15BD"/>
    <w:rsid w:val="00515913"/>
    <w:rsid w:val="00527AFD"/>
    <w:rsid w:val="00563642"/>
    <w:rsid w:val="005663BF"/>
    <w:rsid w:val="005713CF"/>
    <w:rsid w:val="00573061"/>
    <w:rsid w:val="0061336D"/>
    <w:rsid w:val="00615E1C"/>
    <w:rsid w:val="00617C8F"/>
    <w:rsid w:val="006430CE"/>
    <w:rsid w:val="006924C8"/>
    <w:rsid w:val="00693DBA"/>
    <w:rsid w:val="006B1B3D"/>
    <w:rsid w:val="006E1863"/>
    <w:rsid w:val="006F2904"/>
    <w:rsid w:val="0073052B"/>
    <w:rsid w:val="00736184"/>
    <w:rsid w:val="007875D6"/>
    <w:rsid w:val="007E1894"/>
    <w:rsid w:val="008269DC"/>
    <w:rsid w:val="00827C00"/>
    <w:rsid w:val="00830499"/>
    <w:rsid w:val="00881DB3"/>
    <w:rsid w:val="0089759D"/>
    <w:rsid w:val="008B75E7"/>
    <w:rsid w:val="008C305E"/>
    <w:rsid w:val="008E6B84"/>
    <w:rsid w:val="008E74DA"/>
    <w:rsid w:val="008F3C0C"/>
    <w:rsid w:val="00905F94"/>
    <w:rsid w:val="00934F75"/>
    <w:rsid w:val="00983814"/>
    <w:rsid w:val="009A2BCA"/>
    <w:rsid w:val="009A3CA5"/>
    <w:rsid w:val="009E09A5"/>
    <w:rsid w:val="009E4486"/>
    <w:rsid w:val="009F5B38"/>
    <w:rsid w:val="00A05E94"/>
    <w:rsid w:val="00A54B2F"/>
    <w:rsid w:val="00A8387E"/>
    <w:rsid w:val="00A90E24"/>
    <w:rsid w:val="00A93CE0"/>
    <w:rsid w:val="00A93D1B"/>
    <w:rsid w:val="00AB1D15"/>
    <w:rsid w:val="00AD5A37"/>
    <w:rsid w:val="00AE40EB"/>
    <w:rsid w:val="00AF5271"/>
    <w:rsid w:val="00B3589E"/>
    <w:rsid w:val="00B41324"/>
    <w:rsid w:val="00B46B7D"/>
    <w:rsid w:val="00BE6CB6"/>
    <w:rsid w:val="00C77B87"/>
    <w:rsid w:val="00CA1CFC"/>
    <w:rsid w:val="00CD7BA6"/>
    <w:rsid w:val="00CE32CA"/>
    <w:rsid w:val="00D12595"/>
    <w:rsid w:val="00D25323"/>
    <w:rsid w:val="00D717D3"/>
    <w:rsid w:val="00D933E4"/>
    <w:rsid w:val="00DB293A"/>
    <w:rsid w:val="00DC4BD4"/>
    <w:rsid w:val="00DE2DB0"/>
    <w:rsid w:val="00E130F1"/>
    <w:rsid w:val="00E34017"/>
    <w:rsid w:val="00E35FCC"/>
    <w:rsid w:val="00E76F74"/>
    <w:rsid w:val="00E87089"/>
    <w:rsid w:val="00ED511C"/>
    <w:rsid w:val="00EE3515"/>
    <w:rsid w:val="00F17A73"/>
    <w:rsid w:val="00F334F9"/>
    <w:rsid w:val="00F639D7"/>
    <w:rsid w:val="00FF10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9A993"/>
  <w15:chartTrackingRefBased/>
  <w15:docId w15:val="{8A6C5F95-1882-4D94-A652-F5C1BEE2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8F4"/>
    <w:pPr>
      <w:tabs>
        <w:tab w:val="center" w:pos="4513"/>
        <w:tab w:val="right" w:pos="9026"/>
      </w:tabs>
      <w:snapToGrid w:val="0"/>
    </w:pPr>
  </w:style>
  <w:style w:type="character" w:customStyle="1" w:styleId="HeaderChar">
    <w:name w:val="Header Char"/>
    <w:basedOn w:val="DefaultParagraphFont"/>
    <w:link w:val="Header"/>
    <w:uiPriority w:val="99"/>
    <w:rsid w:val="000768F4"/>
  </w:style>
  <w:style w:type="paragraph" w:styleId="Footer">
    <w:name w:val="footer"/>
    <w:basedOn w:val="Normal"/>
    <w:link w:val="FooterChar"/>
    <w:uiPriority w:val="99"/>
    <w:unhideWhenUsed/>
    <w:rsid w:val="000768F4"/>
    <w:pPr>
      <w:tabs>
        <w:tab w:val="center" w:pos="4513"/>
        <w:tab w:val="right" w:pos="9026"/>
      </w:tabs>
      <w:snapToGrid w:val="0"/>
    </w:pPr>
  </w:style>
  <w:style w:type="character" w:customStyle="1" w:styleId="FooterChar">
    <w:name w:val="Footer Char"/>
    <w:basedOn w:val="DefaultParagraphFont"/>
    <w:link w:val="Footer"/>
    <w:uiPriority w:val="99"/>
    <w:rsid w:val="000768F4"/>
  </w:style>
  <w:style w:type="table" w:styleId="TableGrid">
    <w:name w:val="Table Grid"/>
    <w:basedOn w:val="TableNormal"/>
    <w:uiPriority w:val="39"/>
    <w:rsid w:val="0007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F4"/>
    <w:pPr>
      <w:ind w:leftChars="400" w:left="800"/>
    </w:pPr>
  </w:style>
  <w:style w:type="paragraph" w:styleId="FootnoteText">
    <w:name w:val="footnote text"/>
    <w:basedOn w:val="Normal"/>
    <w:link w:val="FootnoteTextChar"/>
    <w:uiPriority w:val="99"/>
    <w:semiHidden/>
    <w:unhideWhenUsed/>
    <w:rsid w:val="00CD7BA6"/>
    <w:pPr>
      <w:snapToGrid w:val="0"/>
      <w:jc w:val="left"/>
    </w:pPr>
  </w:style>
  <w:style w:type="character" w:customStyle="1" w:styleId="FootnoteTextChar">
    <w:name w:val="Footnote Text Char"/>
    <w:basedOn w:val="DefaultParagraphFont"/>
    <w:link w:val="FootnoteText"/>
    <w:uiPriority w:val="99"/>
    <w:semiHidden/>
    <w:rsid w:val="00CD7BA6"/>
  </w:style>
  <w:style w:type="character" w:styleId="FootnoteReference">
    <w:name w:val="footnote reference"/>
    <w:basedOn w:val="DefaultParagraphFont"/>
    <w:uiPriority w:val="99"/>
    <w:semiHidden/>
    <w:unhideWhenUsed/>
    <w:rsid w:val="00CD7BA6"/>
    <w:rPr>
      <w:vertAlign w:val="superscript"/>
    </w:rPr>
  </w:style>
  <w:style w:type="character" w:styleId="Hyperlink">
    <w:name w:val="Hyperlink"/>
    <w:basedOn w:val="DefaultParagraphFont"/>
    <w:uiPriority w:val="99"/>
    <w:unhideWhenUsed/>
    <w:rsid w:val="00071F4E"/>
    <w:rPr>
      <w:color w:val="0563C1" w:themeColor="hyperlink"/>
      <w:u w:val="single"/>
    </w:rPr>
  </w:style>
  <w:style w:type="character" w:styleId="UnresolvedMention">
    <w:name w:val="Unresolved Mention"/>
    <w:basedOn w:val="DefaultParagraphFont"/>
    <w:uiPriority w:val="99"/>
    <w:semiHidden/>
    <w:unhideWhenUsed/>
    <w:rsid w:val="00071F4E"/>
    <w:rPr>
      <w:color w:val="605E5C"/>
      <w:shd w:val="clear" w:color="auto" w:fill="E1DFDD"/>
    </w:rPr>
  </w:style>
  <w:style w:type="paragraph" w:customStyle="1" w:styleId="GGGI">
    <w:name w:val="GGGI"/>
    <w:basedOn w:val="NoSpacing"/>
    <w:link w:val="GGGIChar"/>
    <w:qFormat/>
    <w:rsid w:val="008C305E"/>
    <w:rPr>
      <w:rFonts w:ascii="Times New Roman" w:eastAsia="Times New Roman" w:hAnsi="Times New Roman"/>
      <w:sz w:val="24"/>
    </w:rPr>
  </w:style>
  <w:style w:type="character" w:customStyle="1" w:styleId="GGGIChar">
    <w:name w:val="GGGI Char"/>
    <w:basedOn w:val="DefaultParagraphFont"/>
    <w:link w:val="GGGI"/>
    <w:rsid w:val="008C305E"/>
    <w:rPr>
      <w:rFonts w:ascii="Times New Roman" w:eastAsia="Times New Roman" w:hAnsi="Times New Roman"/>
      <w:sz w:val="24"/>
    </w:rPr>
  </w:style>
  <w:style w:type="paragraph" w:styleId="NoSpacing">
    <w:name w:val="No Spacing"/>
    <w:uiPriority w:val="1"/>
    <w:qFormat/>
    <w:rsid w:val="008C305E"/>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ggi.org/site/assets/uploads/2019/06/Agenda-3_Membership-Accession-Programming-REV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5D59-1386-48FE-8F4C-E9330166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Nayoung Moon</dc:creator>
  <cp:keywords/>
  <dc:description/>
  <cp:lastModifiedBy>Nayoung Moon</cp:lastModifiedBy>
  <cp:revision>4</cp:revision>
  <dcterms:created xsi:type="dcterms:W3CDTF">2019-09-24T07:22:00Z</dcterms:created>
  <dcterms:modified xsi:type="dcterms:W3CDTF">2019-11-15T00:35:00Z</dcterms:modified>
</cp:coreProperties>
</file>